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3E" w:rsidRPr="00971D32" w:rsidRDefault="00EF4B3E">
      <w:pPr>
        <w:pStyle w:val="a3"/>
        <w:tabs>
          <w:tab w:val="left" w:pos="6361"/>
        </w:tabs>
        <w:ind w:left="0" w:right="130" w:firstLine="0"/>
        <w:rPr>
          <w:rFonts w:ascii="Calibri" w:hAnsi="Calibri" w:cs="Arial"/>
          <w:szCs w:val="28"/>
        </w:rPr>
      </w:pPr>
    </w:p>
    <w:p w:rsidR="00EF4B3E" w:rsidRPr="00971D32" w:rsidRDefault="00EF4B3E">
      <w:pPr>
        <w:pStyle w:val="a3"/>
        <w:tabs>
          <w:tab w:val="left" w:pos="6361"/>
        </w:tabs>
        <w:ind w:left="0" w:right="130" w:firstLine="0"/>
        <w:rPr>
          <w:rFonts w:ascii="Calibri" w:hAnsi="Calibri" w:cs="Arial"/>
          <w:szCs w:val="28"/>
        </w:rPr>
      </w:pPr>
    </w:p>
    <w:p w:rsidR="00EF4B3E" w:rsidRDefault="00971D32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Calibri" w:hAnsi="Calibri" w:cs="Arial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>ЗАКОНОПРОЕКТЫ, РАССМАТРИВАЕМЫЕ ВО ВТОРОМ ЧТЕНИИ:</w:t>
      </w:r>
    </w:p>
    <w:p w:rsidR="00EF4B3E" w:rsidRPr="00971D32" w:rsidRDefault="00EF4B3E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Calibri" w:hAnsi="Calibri" w:cs="Arial"/>
          <w:b w:val="0"/>
          <w:color w:val="660033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>О законе Алтайского края «О наименованиях муниципальных образований в Алтайском крае».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Докладывает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Николай Александрович Губерт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Законопроект подготовлен в целях приведения законодательства Алтайского края в соответствие требованиями статьи 9.1 Федерального закона от 6 </w:t>
      </w:r>
      <w:r>
        <w:rPr>
          <w:rFonts w:ascii="Calibri" w:hAnsi="Calibri"/>
          <w:szCs w:val="28"/>
        </w:rPr>
        <w:t>октября 2003 года № 131-ФЗ «Об общих принципах организации местного самоуправления в Российской Федерации», согласно которой наименование муниципального образования должно содержать указание на его статус и субъект Российской Федерации, в котором расположе</w:t>
      </w:r>
      <w:r>
        <w:rPr>
          <w:rFonts w:ascii="Calibri" w:hAnsi="Calibri"/>
          <w:szCs w:val="28"/>
        </w:rPr>
        <w:t xml:space="preserve">но данное муниципальное образование. В наименование городского поселения, сельского поселения должно включаться соответственно указание на наименование муниципального района, в состав которого входит данное поселение. </w:t>
      </w:r>
    </w:p>
    <w:p w:rsidR="00EF4B3E" w:rsidRDefault="00971D32">
      <w:pPr>
        <w:ind w:firstLine="709"/>
        <w:rPr>
          <w:rFonts w:ascii="Calibri" w:hAnsi="Calibri" w:cs="PT Astra Serif"/>
          <w:szCs w:val="28"/>
        </w:rPr>
      </w:pPr>
      <w:r>
        <w:rPr>
          <w:rFonts w:ascii="Calibri" w:hAnsi="Calibri"/>
          <w:szCs w:val="28"/>
        </w:rPr>
        <w:t xml:space="preserve">Проектом закона </w:t>
      </w:r>
      <w:r>
        <w:rPr>
          <w:rFonts w:ascii="Calibri" w:hAnsi="Calibri" w:cs="PT Astra Serif"/>
          <w:szCs w:val="28"/>
        </w:rPr>
        <w:t xml:space="preserve">определяется порядок </w:t>
      </w:r>
      <w:r>
        <w:rPr>
          <w:rFonts w:ascii="Calibri" w:hAnsi="Calibri" w:cs="PT Astra Serif"/>
          <w:szCs w:val="28"/>
        </w:rPr>
        <w:t>использования наименований муниципальных образований в Алтайском крае, в приложении к законопроекту указываются полные и сокращенные наименования всех муниципальных образований края, при этом закреплена их равнозначность. До 1 января 2025 года устанавливае</w:t>
      </w:r>
      <w:r>
        <w:rPr>
          <w:rFonts w:ascii="Calibri" w:hAnsi="Calibri" w:cs="PT Astra Serif"/>
          <w:szCs w:val="28"/>
        </w:rPr>
        <w:t>тся переходный период, в течение которого уставы муниципальных образований Алтайского края приводятся в соответствие с положениями законопроекта</w:t>
      </w:r>
      <w:r>
        <w:rPr>
          <w:rFonts w:ascii="Calibri" w:hAnsi="Calibri" w:cs="PT Astra Serif"/>
          <w:szCs w:val="28"/>
          <w:highlight w:val="white"/>
        </w:rPr>
        <w:t>, а установленные ранее наименования муниципальных образований применяются наравне с установленными законопроект</w:t>
      </w:r>
      <w:r>
        <w:rPr>
          <w:rFonts w:ascii="Calibri" w:hAnsi="Calibri" w:cs="PT Astra Serif"/>
          <w:szCs w:val="28"/>
          <w:highlight w:val="white"/>
        </w:rPr>
        <w:t>ом наименованиями</w:t>
      </w:r>
      <w:r>
        <w:rPr>
          <w:rFonts w:ascii="Calibri" w:hAnsi="Calibri" w:cs="PT Astra Serif"/>
          <w:szCs w:val="28"/>
        </w:rPr>
        <w:t xml:space="preserve">. </w:t>
      </w:r>
    </w:p>
    <w:p w:rsidR="00EF4B3E" w:rsidRDefault="00971D32">
      <w:pPr>
        <w:ind w:firstLine="709"/>
        <w:rPr>
          <w:rFonts w:ascii="Calibri" w:hAnsi="Calibri" w:cs="PT Astra Serif"/>
          <w:szCs w:val="28"/>
        </w:rPr>
      </w:pPr>
      <w:r>
        <w:rPr>
          <w:rFonts w:ascii="Calibri" w:hAnsi="Calibri" w:cs="PT Astra Serif"/>
          <w:szCs w:val="28"/>
        </w:rPr>
        <w:lastRenderedPageBreak/>
        <w:t>Настоящий законопроект был принят в первом чтении на</w:t>
      </w:r>
      <w:r>
        <w:rPr>
          <w:rFonts w:ascii="Calibri" w:hAnsi="Calibri" w:cs="PT Astra Serif"/>
          <w:szCs w:val="28"/>
        </w:rPr>
        <w:br/>
      </w:r>
      <w:r>
        <w:rPr>
          <w:rFonts w:ascii="Calibri" w:hAnsi="Calibri" w:cs="PT Astra Serif"/>
          <w:szCs w:val="28"/>
        </w:rPr>
        <w:t>26 (декабрьской) сессии Алтайского краевого Законодательного Собрания. Замечаний и предложений ко второму чтению не поступило.</w:t>
      </w:r>
    </w:p>
    <w:p w:rsidR="00971D32" w:rsidRDefault="00971D32">
      <w:pPr>
        <w:ind w:firstLine="709"/>
        <w:rPr>
          <w:rFonts w:ascii="Calibri" w:hAnsi="Calibri" w:cs="PT Astra Serif"/>
          <w:szCs w:val="28"/>
        </w:rPr>
      </w:pP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Губернатором Алтайского края и прокурором Алтайс</w:t>
      </w:r>
      <w:r>
        <w:rPr>
          <w:rFonts w:ascii="Calibri" w:hAnsi="Calibri"/>
          <w:sz w:val="28"/>
          <w:szCs w:val="28"/>
        </w:rPr>
        <w:t>кого края).</w:t>
      </w:r>
    </w:p>
    <w:p w:rsidR="00EF4B3E" w:rsidRDefault="00EF4B3E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законе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Докладывает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Елена Юрьевна Абдулаева</w:t>
      </w:r>
      <w:r>
        <w:rPr>
          <w:rFonts w:ascii="Calibri" w:hAnsi="Calibri"/>
          <w:b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временно исполняющий обязанности начальника управления Алтайского края по развитию предпринимательства и рыночной инфраструктуры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Проектом закона предлагается установить на территории Алтайского края запрет на розничную продажу алкогольной продукции (за исключением розничной продажи алкогольной продукции при оказании услуг общественного питания) 9 мая – День Победы, а также в дни, по</w:t>
      </w:r>
      <w:r>
        <w:rPr>
          <w:rFonts w:ascii="Calibri" w:hAnsi="Calibri"/>
          <w:szCs w:val="28"/>
        </w:rPr>
        <w:t>священные празднованию Дня города, района (округа), села (поселка). Введение запрета будет способствовать снижению уровня потребления алкогольной продукции, а также соблюдению общественного порядка в дни проведения массовых мероприятий.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При доработке проек</w:t>
      </w:r>
      <w:r>
        <w:rPr>
          <w:rFonts w:ascii="Calibri" w:hAnsi="Calibri"/>
          <w:szCs w:val="28"/>
        </w:rPr>
        <w:t>та ко второму чтению учтена динамика федерального законодательства.</w:t>
      </w:r>
    </w:p>
    <w:p w:rsidR="00971D32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Губернатором Алтайского края и прокурором Алтайского края).</w:t>
      </w:r>
    </w:p>
    <w:p w:rsidR="00EF4B3E" w:rsidRDefault="00EF4B3E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971D32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Calibri" w:hAnsi="Calibri" w:cs="Arial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>ЗАКОНОПРОЕКТЫ, РАССМАТРИВАЕМЫЕ В ПЕРВОМ ЧТЕНИИ: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left="709" w:right="140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изменений в статью 15 за</w:t>
      </w:r>
      <w:r>
        <w:rPr>
          <w:rFonts w:ascii="Calibri" w:hAnsi="Calibri" w:cs="Arial"/>
          <w:b/>
          <w:color w:val="660033"/>
          <w:sz w:val="28"/>
          <w:szCs w:val="28"/>
        </w:rPr>
        <w:t>кона Алтайского края «О регулировании отдельных лесных отношений на территории Алтайского края».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>Сергей Николаевич Серов</w:t>
      </w:r>
      <w:r>
        <w:rPr>
          <w:rFonts w:ascii="Calibri" w:hAnsi="Calibri"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председатель постоянного комитета Алтайского краевого Законодательного Собрания по аграрной политике, природопользовани</w:t>
      </w:r>
      <w:r>
        <w:rPr>
          <w:rFonts w:ascii="Calibri" w:hAnsi="Calibri"/>
          <w:szCs w:val="28"/>
        </w:rPr>
        <w:t>ю и экологии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В ходе </w:t>
      </w:r>
      <w:r>
        <w:rPr>
          <w:rFonts w:ascii="Calibri" w:hAnsi="Calibri"/>
          <w:szCs w:val="28"/>
        </w:rPr>
        <w:t>правового мониторинга комитетом по аграрной политике, природопользованию и экологии выявлено несоответствие федеральному законодательству пункта 2 статьи 15 закона Алтайского края от 10 сентября 2007 года № 87-ЗС «О регулировании отдельных лесных отношений</w:t>
      </w:r>
      <w:r>
        <w:rPr>
          <w:rFonts w:ascii="Calibri" w:hAnsi="Calibri"/>
          <w:szCs w:val="28"/>
        </w:rPr>
        <w:br/>
        <w:t>на территории Алтайского края».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В связи с изложенным в статью 15 закона Алтайского края от 10 сентября 2007 года № 87-ЗС «О регулировании отдельных лесных отношений</w:t>
      </w:r>
      <w:r>
        <w:rPr>
          <w:rFonts w:ascii="Calibri" w:hAnsi="Calibri"/>
          <w:szCs w:val="28"/>
        </w:rPr>
        <w:br/>
        <w:t>на территории Алтайского края» вносится изменение, согласно которому пункт 2 признается ут</w:t>
      </w:r>
      <w:r>
        <w:rPr>
          <w:rFonts w:ascii="Calibri" w:hAnsi="Calibri"/>
          <w:szCs w:val="28"/>
        </w:rPr>
        <w:t>ратившим силу.</w:t>
      </w:r>
    </w:p>
    <w:p w:rsidR="00971D32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(Внесен постоянным комитетом Алтайского краевого Законодательного Собрания по аграрной политике, природопользованию и экологии).</w:t>
      </w:r>
    </w:p>
    <w:p w:rsidR="00EF4B3E" w:rsidRDefault="00EF4B3E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Cs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изменений в статьи 6 и 15 закона Алтайского края «Об охоте и сохранении охотничьих ресурсов».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tabs>
          <w:tab w:val="left" w:pos="1134"/>
        </w:tabs>
        <w:ind w:right="140" w:firstLine="709"/>
        <w:rPr>
          <w:rStyle w:val="125pt"/>
          <w:rFonts w:ascii="Calibri" w:hAnsi="Calibri"/>
          <w:b w:val="0"/>
          <w:sz w:val="28"/>
          <w:szCs w:val="28"/>
          <w:lang w:eastAsia="en-US"/>
        </w:rPr>
      </w:pPr>
      <w:r>
        <w:rPr>
          <w:rStyle w:val="125pt"/>
          <w:rFonts w:ascii="Calibri" w:hAnsi="Calibri"/>
          <w:sz w:val="28"/>
          <w:szCs w:val="28"/>
          <w:lang w:eastAsia="en-US"/>
        </w:rPr>
        <w:t>Сергей Николаевич Серов –</w:t>
      </w:r>
    </w:p>
    <w:p w:rsidR="00EF4B3E" w:rsidRDefault="00971D32">
      <w:pPr>
        <w:tabs>
          <w:tab w:val="left" w:pos="1134"/>
        </w:tabs>
        <w:ind w:left="4395" w:right="140" w:firstLine="0"/>
        <w:rPr>
          <w:rStyle w:val="125pt"/>
          <w:rFonts w:ascii="Calibri" w:hAnsi="Calibri"/>
          <w:b w:val="0"/>
          <w:sz w:val="28"/>
          <w:szCs w:val="28"/>
          <w:lang w:eastAsia="en-US"/>
        </w:rPr>
      </w:pPr>
      <w:r>
        <w:rPr>
          <w:rStyle w:val="125pt"/>
          <w:rFonts w:ascii="Calibri" w:hAnsi="Calibri"/>
          <w:b w:val="0"/>
          <w:sz w:val="28"/>
          <w:szCs w:val="28"/>
          <w:lang w:eastAsia="en-US"/>
        </w:rPr>
        <w:t xml:space="preserve">– председатель постоянного комитета Алтайского краевого Законодательного </w:t>
      </w:r>
      <w:r>
        <w:rPr>
          <w:rFonts w:ascii="Calibri" w:hAnsi="Calibri"/>
          <w:bCs/>
          <w:szCs w:val="28"/>
        </w:rPr>
        <w:t>Собран</w:t>
      </w:r>
      <w:r>
        <w:rPr>
          <w:rFonts w:ascii="Calibri" w:hAnsi="Calibri"/>
          <w:bCs/>
          <w:szCs w:val="28"/>
        </w:rPr>
        <w:t>ия</w:t>
      </w:r>
      <w:r>
        <w:rPr>
          <w:rStyle w:val="125pt"/>
          <w:rFonts w:ascii="Calibri" w:hAnsi="Calibri"/>
          <w:b w:val="0"/>
          <w:sz w:val="28"/>
          <w:szCs w:val="28"/>
          <w:lang w:eastAsia="en-US"/>
        </w:rPr>
        <w:t xml:space="preserve"> по аграрной политике, природопользованию и экологии</w:t>
      </w:r>
    </w:p>
    <w:p w:rsidR="00971D32" w:rsidRDefault="00971D32">
      <w:pPr>
        <w:tabs>
          <w:tab w:val="left" w:pos="1134"/>
        </w:tabs>
        <w:ind w:left="4395" w:right="140" w:firstLine="0"/>
        <w:rPr>
          <w:rStyle w:val="125pt"/>
          <w:rFonts w:ascii="Calibri" w:hAnsi="Calibri"/>
          <w:b w:val="0"/>
          <w:sz w:val="28"/>
          <w:szCs w:val="28"/>
          <w:lang w:eastAsia="en-US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Законопроект разработан в целях приведения закона Алтайского края от 08.07.2010 № 67-ЗС «Об охоте и сохранении охотничьих ресурсов» (далее – «Закон № 67-ЗС») в соответствие с Федеральным законом от 19.</w:t>
      </w:r>
      <w:r>
        <w:rPr>
          <w:rFonts w:ascii="Calibri" w:hAnsi="Calibri"/>
          <w:szCs w:val="28"/>
        </w:rPr>
        <w:t xml:space="preserve">12.2023 № 617-ФЗ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</w:t>
      </w:r>
      <w:r>
        <w:rPr>
          <w:rFonts w:ascii="Calibri" w:hAnsi="Calibri"/>
          <w:szCs w:val="28"/>
        </w:rPr>
        <w:t>власти в субъектах Российской Федерации» (далее – «Федеральный закон»).</w:t>
      </w:r>
    </w:p>
    <w:p w:rsidR="00EF4B3E" w:rsidRDefault="00971D32">
      <w:pPr>
        <w:ind w:firstLine="709"/>
        <w:rPr>
          <w:rFonts w:ascii="Calibri" w:hAnsi="Calibri" w:cs="Arial"/>
          <w:bCs/>
          <w:szCs w:val="28"/>
        </w:rPr>
      </w:pPr>
      <w:r>
        <w:rPr>
          <w:rFonts w:ascii="Calibri" w:hAnsi="Calibri" w:cs="Arial"/>
          <w:szCs w:val="28"/>
        </w:rPr>
        <w:t>Федеральным законом предусмотрено, что физические л</w:t>
      </w:r>
      <w:r>
        <w:rPr>
          <w:rFonts w:ascii="Calibri" w:hAnsi="Calibri" w:cs="Arial"/>
          <w:bCs/>
          <w:szCs w:val="28"/>
        </w:rPr>
        <w:t>ица, впервые получающие охотничий билет или получающие охотничий билет повторно, если он был аннулирован, обязаны пройти проверку зна</w:t>
      </w:r>
      <w:r>
        <w:rPr>
          <w:rFonts w:ascii="Calibri" w:hAnsi="Calibri" w:cs="Arial"/>
          <w:bCs/>
          <w:szCs w:val="28"/>
        </w:rPr>
        <w:t xml:space="preserve">ний, входящих в охотминимум, а именно на </w:t>
      </w:r>
      <w:r>
        <w:rPr>
          <w:rFonts w:ascii="Calibri" w:hAnsi="Calibri" w:cs="Arial"/>
          <w:szCs w:val="28"/>
        </w:rPr>
        <w:t>знание требований безопасности при осуществлении охоты, ограничений охоты и основ биологии диких животных.</w:t>
      </w:r>
    </w:p>
    <w:p w:rsidR="00EF4B3E" w:rsidRDefault="00971D32">
      <w:pPr>
        <w:ind w:firstLine="7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В соответствии с Федеральным законом предлагается скорректировать отдельные положения Закона № 67-ЗС, а такж</w:t>
      </w:r>
      <w:r>
        <w:rPr>
          <w:rFonts w:ascii="Calibri" w:hAnsi="Calibri"/>
          <w:szCs w:val="28"/>
        </w:rPr>
        <w:t xml:space="preserve">е дополнить полномочия уполномоченного органа исполнительной власти Алтайского края в сфере охоты и сохранения охотничьих ресурсов </w:t>
      </w:r>
      <w:r>
        <w:rPr>
          <w:rFonts w:ascii="Calibri" w:hAnsi="Calibri" w:cs="PT Astra Serif"/>
          <w:szCs w:val="28"/>
        </w:rPr>
        <w:t>проведением проверки на знание требований охотминимума и определением результатов такой проверки.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(Внесен постоянным комитето</w:t>
      </w:r>
      <w:r>
        <w:rPr>
          <w:rFonts w:ascii="Calibri" w:hAnsi="Calibri"/>
          <w:szCs w:val="28"/>
        </w:rPr>
        <w:t>м Алтайского краевого Законодательного Собрания по аграрной политике, природопользованию и экологии</w:t>
      </w:r>
      <w:r>
        <w:rPr>
          <w:rFonts w:ascii="Calibri" w:hAnsi="Calibri"/>
          <w:b/>
          <w:szCs w:val="28"/>
        </w:rPr>
        <w:t xml:space="preserve"> </w:t>
      </w:r>
      <w:r>
        <w:rPr>
          <w:rFonts w:ascii="Calibri" w:hAnsi="Calibri"/>
          <w:szCs w:val="28"/>
        </w:rPr>
        <w:t>и</w:t>
      </w:r>
      <w:r>
        <w:rPr>
          <w:rFonts w:ascii="Calibri" w:hAnsi="Calibri"/>
          <w:b/>
          <w:szCs w:val="28"/>
        </w:rPr>
        <w:t xml:space="preserve"> </w:t>
      </w:r>
      <w:r>
        <w:rPr>
          <w:rFonts w:ascii="Calibri" w:hAnsi="Calibri"/>
          <w:szCs w:val="28"/>
        </w:rPr>
        <w:t>Губернатором Алтайского края).</w:t>
      </w:r>
    </w:p>
    <w:p w:rsidR="00EF4B3E" w:rsidRDefault="00EF4B3E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изменения в статью</w:t>
      </w:r>
      <w:r>
        <w:rPr>
          <w:rFonts w:ascii="Calibri" w:hAnsi="Calibri" w:cs="Arial"/>
          <w:b/>
          <w:color w:val="660033"/>
          <w:sz w:val="28"/>
          <w:szCs w:val="28"/>
        </w:rPr>
        <w:br w:type="textWrapping" w:clear="all"/>
      </w:r>
      <w:r>
        <w:rPr>
          <w:rFonts w:ascii="Calibri" w:hAnsi="Calibri" w:cs="Arial"/>
          <w:b/>
          <w:color w:val="660033"/>
          <w:sz w:val="28"/>
          <w:szCs w:val="28"/>
        </w:rPr>
        <w:t>24 закона Алтайского края «Об иммунопрофилактике инфекционных болезней в Алтайском крае».</w:t>
      </w:r>
    </w:p>
    <w:p w:rsidR="00EF4B3E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Владимир Алексеевич Лещенко</w:t>
      </w:r>
      <w:r>
        <w:rPr>
          <w:rStyle w:val="125pt"/>
          <w:rFonts w:ascii="Calibri" w:hAnsi="Calibri"/>
          <w:b w:val="0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</w:p>
    <w:p w:rsidR="00EF4B3E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– председатель постоянного комитета Алтайского краевого Законодательного Собрания по здравоохранению</w:t>
      </w:r>
    </w:p>
    <w:p w:rsidR="00971D32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ind w:firstLine="709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Законопроект подготовлен в связи с динамикой федерального законодательства.</w:t>
      </w: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В частности, Федеральным законом от 25 декабря 2023 года № 635-ФЗ «О внесении изменений в отдельные законодательные акты Российской Федерации и признании утратившим силу пункта 3 с</w:t>
      </w:r>
      <w:r>
        <w:rPr>
          <w:rFonts w:ascii="Calibri" w:hAnsi="Calibri"/>
          <w:szCs w:val="28"/>
        </w:rPr>
        <w:t>татьи 24.1 Закона Российской Федерации «О занятости населения в Российской Федерации» внесены изменения, в том числе, в Федеральный закон № 157-ФЗ «Об иммунопрофилактике инфекционных болезней».</w:t>
      </w: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Принятым законом конкретизируется норма о том, что информация </w:t>
      </w:r>
      <w:r>
        <w:rPr>
          <w:rFonts w:ascii="Calibri" w:hAnsi="Calibri"/>
          <w:szCs w:val="28"/>
        </w:rPr>
        <w:t xml:space="preserve">о предоставлении социальной поддержки гражданам при возникновении поствакцинальных осложнений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</w:t>
      </w:r>
      <w:r>
        <w:rPr>
          <w:rFonts w:ascii="Calibri" w:hAnsi="Calibri"/>
          <w:szCs w:val="28"/>
        </w:rPr>
        <w:t xml:space="preserve">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7" w:tooltip="consultantplus://offline/ref=F252BE882578D7BCAAA174A2AD1433967C35C9E09D3E5E69AEE5576C788470186341A0D7B55010E5701E7C32EA1C70F332FD26C271E5I0D" w:history="1">
        <w:r>
          <w:rPr>
            <w:rFonts w:ascii="Calibri" w:hAnsi="Calibri"/>
            <w:szCs w:val="28"/>
          </w:rPr>
          <w:t>законом</w:t>
        </w:r>
      </w:hyperlink>
      <w:r>
        <w:rPr>
          <w:rFonts w:ascii="Calibri" w:hAnsi="Calibri"/>
          <w:szCs w:val="28"/>
        </w:rPr>
        <w:t xml:space="preserve"> от 17 июля 1999 года № 178-ФЗ «О государственной соц</w:t>
      </w:r>
      <w:r>
        <w:rPr>
          <w:rFonts w:ascii="Calibri" w:hAnsi="Calibri"/>
          <w:szCs w:val="28"/>
        </w:rPr>
        <w:t>иальной помощи».</w:t>
      </w: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Ранее указанная информация размещалась и получалась в Единой государственной информационной системе социального обеспечения.</w:t>
      </w:r>
    </w:p>
    <w:p w:rsidR="00EF4B3E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Аналогичное изменение вносится в закон Алтайского края № 24-ЗС «Об иммунопрофилактике инфекционных болезней в Алта</w:t>
      </w:r>
      <w:r>
        <w:rPr>
          <w:rFonts w:ascii="Calibri" w:hAnsi="Calibri"/>
          <w:sz w:val="28"/>
          <w:szCs w:val="28"/>
        </w:rPr>
        <w:t>йском крае».</w:t>
      </w:r>
    </w:p>
    <w:p w:rsidR="00971D32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постоянным комитетом Алтайского краевого Законодательного Собрания по здравоохранению).</w:t>
      </w:r>
    </w:p>
    <w:p w:rsidR="00EF4B3E" w:rsidRDefault="00EF4B3E">
      <w:pPr>
        <w:ind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изменений в статью</w:t>
      </w:r>
      <w:r>
        <w:rPr>
          <w:rFonts w:ascii="Calibri" w:hAnsi="Calibri" w:cs="Arial"/>
          <w:b/>
          <w:color w:val="660033"/>
          <w:sz w:val="28"/>
          <w:szCs w:val="28"/>
        </w:rPr>
        <w:br w:type="textWrapping" w:clear="all"/>
      </w:r>
      <w:r>
        <w:rPr>
          <w:rFonts w:ascii="Calibri" w:hAnsi="Calibri" w:cs="Arial"/>
          <w:b/>
          <w:color w:val="660033"/>
          <w:sz w:val="28"/>
          <w:szCs w:val="28"/>
        </w:rPr>
        <w:t>16 закона Алтайского края «Об образовании в Алтайском крае» и статью</w:t>
      </w:r>
      <w:r>
        <w:rPr>
          <w:rFonts w:ascii="Calibri" w:hAnsi="Calibri" w:cs="Arial"/>
          <w:b/>
          <w:color w:val="660033"/>
          <w:sz w:val="28"/>
          <w:szCs w:val="28"/>
        </w:rPr>
        <w:br w:type="textWrapping" w:clear="all"/>
      </w:r>
      <w:r>
        <w:rPr>
          <w:rFonts w:ascii="Calibri" w:hAnsi="Calibri" w:cs="Arial"/>
          <w:b/>
          <w:color w:val="660033"/>
          <w:sz w:val="28"/>
          <w:szCs w:val="28"/>
        </w:rPr>
        <w:t>5 закона Алтайского края «О статусе педагогического работника в Алтайском крае».</w:t>
      </w:r>
    </w:p>
    <w:p w:rsidR="00EF4B3E" w:rsidRDefault="00971D32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Светлана Павловна Говорухина –</w:t>
      </w:r>
    </w:p>
    <w:p w:rsidR="00EF4B3E" w:rsidRDefault="00971D32">
      <w:pPr>
        <w:tabs>
          <w:tab w:val="left" w:pos="1134"/>
        </w:tabs>
        <w:ind w:left="4395" w:right="140" w:firstLine="14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министр образования и науки Алтайского края</w:t>
      </w:r>
    </w:p>
    <w:p w:rsidR="00971D32" w:rsidRDefault="00971D32">
      <w:pPr>
        <w:tabs>
          <w:tab w:val="left" w:pos="1134"/>
        </w:tabs>
        <w:ind w:left="4395" w:right="140" w:firstLine="141"/>
        <w:rPr>
          <w:rFonts w:ascii="Calibri" w:hAnsi="Calibri"/>
          <w:szCs w:val="28"/>
        </w:rPr>
      </w:pPr>
    </w:p>
    <w:p w:rsidR="00EF4B3E" w:rsidRDefault="00971D32">
      <w:pPr>
        <w:ind w:firstLine="709"/>
        <w:rPr>
          <w:rFonts w:ascii="Calibri" w:hAnsi="Calibri" w:cs="PT Astra Serif"/>
          <w:szCs w:val="28"/>
        </w:rPr>
      </w:pPr>
      <w:r>
        <w:rPr>
          <w:rFonts w:ascii="Calibri" w:eastAsia="PT Astra Serif" w:hAnsi="Calibri" w:cs="PT Astra Serif"/>
          <w:szCs w:val="28"/>
        </w:rPr>
        <w:t xml:space="preserve">Настоящий проект закона разработан в связи с динамикой федерального законодательства. </w:t>
      </w:r>
    </w:p>
    <w:p w:rsidR="00EF4B3E" w:rsidRDefault="00971D32">
      <w:pPr>
        <w:ind w:firstLine="709"/>
        <w:rPr>
          <w:rFonts w:ascii="Calibri" w:hAnsi="Calibri" w:cs="PT Astra Serif"/>
          <w:szCs w:val="28"/>
        </w:rPr>
      </w:pPr>
      <w:r>
        <w:rPr>
          <w:rFonts w:ascii="Calibri" w:hAnsi="Calibri" w:cs="PT Astra Serif"/>
          <w:szCs w:val="28"/>
        </w:rPr>
        <w:t xml:space="preserve">Внесены изменения, направленные на повышение авторитета педагогической профессии, в том числе введено право педагогических работников на уважение человеческого достоинства, защиту от всех форм физического и психического насилия, оскорбления личности. </w:t>
      </w:r>
    </w:p>
    <w:p w:rsidR="00EF4B3E" w:rsidRDefault="00971D32">
      <w:pPr>
        <w:ind w:firstLine="709"/>
        <w:rPr>
          <w:rFonts w:ascii="Calibri" w:hAnsi="Calibri" w:cs="PT Astra Serif"/>
          <w:szCs w:val="28"/>
        </w:rPr>
      </w:pPr>
      <w:r>
        <w:rPr>
          <w:rFonts w:ascii="Calibri" w:eastAsia="PT Astra Serif" w:hAnsi="Calibri" w:cs="PT Astra Serif"/>
          <w:spacing w:val="-4"/>
          <w:szCs w:val="28"/>
        </w:rPr>
        <w:t>Рас</w:t>
      </w:r>
      <w:r>
        <w:rPr>
          <w:rFonts w:ascii="Calibri" w:eastAsia="PT Astra Serif" w:hAnsi="Calibri" w:cs="PT Astra Serif"/>
          <w:spacing w:val="-4"/>
          <w:szCs w:val="28"/>
        </w:rPr>
        <w:t>ширен перечень индивидуальных достижений поступающих, учитывающихся при зачислении на обучение по программам среднего профессионального образования в случае, если численность поступающих превышает количество мест, финансовое обеспечение которых осуществляе</w:t>
      </w:r>
      <w:r>
        <w:rPr>
          <w:rFonts w:ascii="Calibri" w:eastAsia="PT Astra Serif" w:hAnsi="Calibri" w:cs="PT Astra Serif"/>
          <w:spacing w:val="-4"/>
          <w:szCs w:val="28"/>
        </w:rPr>
        <w:t>тся за счет бюджетных ассигнований федерального бюджета, бюджетов субъектов Российской Федерации и местных бюджетов. К таким индивидуальным достижениям отнесено п</w:t>
      </w:r>
      <w:r>
        <w:rPr>
          <w:rFonts w:ascii="Calibri" w:hAnsi="Calibri" w:cs="PT Astra Serif"/>
          <w:szCs w:val="28"/>
        </w:rPr>
        <w:t>ребывание в добровольческих формированиях в соответствии с контрактом о добровольном содействи</w:t>
      </w:r>
      <w:r>
        <w:rPr>
          <w:rFonts w:ascii="Calibri" w:hAnsi="Calibri" w:cs="PT Astra Serif"/>
          <w:szCs w:val="28"/>
        </w:rPr>
        <w:t>и в выполнении задач, возложенных на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EF4B3E" w:rsidRDefault="00971D32">
      <w:pPr>
        <w:ind w:firstLine="709"/>
        <w:rPr>
          <w:rFonts w:ascii="Calibri" w:eastAsia="PT Astra Serif" w:hAnsi="Calibri" w:cs="PT Astra Serif"/>
          <w:spacing w:val="-4"/>
          <w:szCs w:val="28"/>
        </w:rPr>
      </w:pPr>
      <w:r>
        <w:rPr>
          <w:rFonts w:ascii="Calibri" w:eastAsia="PT Astra Serif" w:hAnsi="Calibri" w:cs="PT Astra Serif"/>
          <w:spacing w:val="-4"/>
          <w:szCs w:val="28"/>
        </w:rPr>
        <w:t xml:space="preserve">Кроме </w:t>
      </w:r>
      <w:r>
        <w:rPr>
          <w:rFonts w:ascii="Calibri" w:eastAsia="PT Astra Serif" w:hAnsi="Calibri" w:cs="PT Astra Serif"/>
          <w:spacing w:val="-4"/>
          <w:szCs w:val="28"/>
        </w:rPr>
        <w:t>того, определен перечень лиц, которым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образо</w:t>
      </w:r>
      <w:r>
        <w:rPr>
          <w:rFonts w:ascii="Calibri" w:eastAsia="PT Astra Serif" w:hAnsi="Calibri" w:cs="PT Astra Serif"/>
          <w:spacing w:val="-4"/>
          <w:szCs w:val="28"/>
        </w:rPr>
        <w:t>вательной программы основного общего или среднего общего образования, указанных в документах об образовании и (или) документах об образовании и о квалификации, или наличия договора о целевом обучении с организациями.</w:t>
      </w:r>
      <w:bookmarkStart w:id="0" w:name="undefined"/>
      <w:bookmarkEnd w:id="0"/>
    </w:p>
    <w:p w:rsidR="00971D32" w:rsidRDefault="00971D32">
      <w:pPr>
        <w:ind w:firstLine="709"/>
        <w:rPr>
          <w:rFonts w:ascii="Calibri" w:hAnsi="Calibri" w:cs="PT Astra Serif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Губернатором Алтайского края).</w:t>
      </w:r>
    </w:p>
    <w:p w:rsidR="00EF4B3E" w:rsidRDefault="00EF4B3E">
      <w:pPr>
        <w:pStyle w:val="aff6"/>
        <w:tabs>
          <w:tab w:val="left" w:pos="1134"/>
          <w:tab w:val="left" w:pos="2827"/>
        </w:tabs>
        <w:spacing w:line="240" w:lineRule="auto"/>
        <w:ind w:left="709" w:right="140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изменений в закон Алтайского края «О физической культуре и спорте в Алтайском крае».</w:t>
      </w:r>
    </w:p>
    <w:p w:rsidR="00EF4B3E" w:rsidRDefault="00971D32">
      <w:pPr>
        <w:tabs>
          <w:tab w:val="left" w:pos="1134"/>
          <w:tab w:val="left" w:pos="7938"/>
          <w:tab w:val="left" w:pos="8222"/>
          <w:tab w:val="left" w:pos="9923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Докладывает</w:t>
      </w:r>
    </w:p>
    <w:p w:rsidR="00EF4B3E" w:rsidRDefault="00971D32">
      <w:pPr>
        <w:tabs>
          <w:tab w:val="left" w:pos="1026"/>
          <w:tab w:val="left" w:pos="1134"/>
          <w:tab w:val="left" w:pos="7938"/>
          <w:tab w:val="left" w:pos="8222"/>
          <w:tab w:val="left" w:pos="9923"/>
        </w:tabs>
        <w:ind w:right="140" w:firstLine="709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Иван Витальевич Нифонтов – </w:t>
      </w:r>
    </w:p>
    <w:p w:rsidR="00EF4B3E" w:rsidRDefault="00971D32">
      <w:pPr>
        <w:tabs>
          <w:tab w:val="left" w:pos="1134"/>
          <w:tab w:val="left" w:pos="7938"/>
          <w:tab w:val="left" w:pos="8222"/>
          <w:tab w:val="left" w:pos="9923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министр спорта Алтайского края</w:t>
      </w:r>
    </w:p>
    <w:p w:rsidR="00971D32" w:rsidRDefault="00971D32">
      <w:pPr>
        <w:tabs>
          <w:tab w:val="left" w:pos="1134"/>
          <w:tab w:val="left" w:pos="7938"/>
          <w:tab w:val="left" w:pos="8222"/>
          <w:tab w:val="left" w:pos="9923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  <w:tab w:val="left" w:pos="7938"/>
          <w:tab w:val="left" w:pos="8222"/>
          <w:tab w:val="left" w:pos="9923"/>
        </w:tabs>
        <w:ind w:right="1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Настоящий проект закона разработан в связи с динамикой федерального законодательства.</w:t>
      </w:r>
    </w:p>
    <w:p w:rsidR="00EF4B3E" w:rsidRDefault="00971D32">
      <w:pPr>
        <w:tabs>
          <w:tab w:val="left" w:pos="1134"/>
          <w:tab w:val="left" w:pos="7938"/>
          <w:tab w:val="left" w:pos="8222"/>
          <w:tab w:val="left" w:pos="9923"/>
        </w:tabs>
        <w:ind w:right="1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Внесены изменения в Федеральный закон «О физической культуре и спорте в Российской Федерации» в части дополнения прав органов государственной власти субъектов РФ правом з</w:t>
      </w:r>
      <w:r>
        <w:rPr>
          <w:rFonts w:ascii="Calibri" w:hAnsi="Calibri"/>
          <w:szCs w:val="28"/>
        </w:rPr>
        <w:t>а счет средств бюджетов субъектов Российской Федерации оказывать содействие развитию военно–прикладных и служебно–прикладных видов спорта, введено понятие «абилитация» и связанных с этим мероприятий, направленных на включение инвалидов в область физической</w:t>
      </w:r>
      <w:r>
        <w:rPr>
          <w:rFonts w:ascii="Calibri" w:hAnsi="Calibri"/>
          <w:szCs w:val="28"/>
        </w:rPr>
        <w:t xml:space="preserve"> культуры и спорта.</w:t>
      </w:r>
      <w:r>
        <w:t xml:space="preserve"> И</w:t>
      </w:r>
      <w:r>
        <w:rPr>
          <w:rFonts w:ascii="Calibri" w:hAnsi="Calibri"/>
          <w:szCs w:val="28"/>
        </w:rPr>
        <w:t>зменяются полномочия органов власти субъектов Российской Федерации и органов местного самоуправления в области развития массового спорта.</w:t>
      </w:r>
    </w:p>
    <w:p w:rsidR="00971D32" w:rsidRDefault="00971D32">
      <w:pPr>
        <w:tabs>
          <w:tab w:val="left" w:pos="1134"/>
          <w:tab w:val="left" w:pos="7938"/>
          <w:tab w:val="left" w:pos="8222"/>
          <w:tab w:val="left" w:pos="9923"/>
        </w:tabs>
        <w:ind w:right="140"/>
        <w:rPr>
          <w:rFonts w:ascii="Calibri" w:hAnsi="Calibri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leader="underscore" w:pos="1134"/>
          <w:tab w:val="left" w:pos="6300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Губернатором Алтайского края).</w:t>
      </w:r>
    </w:p>
    <w:p w:rsidR="00EF4B3E" w:rsidRDefault="00EF4B3E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проекте закона Алтайского края «О внесении изменений в</w:t>
      </w:r>
      <w:r>
        <w:rPr>
          <w:rFonts w:ascii="Calibri" w:hAnsi="Calibri" w:cs="Arial"/>
          <w:b/>
          <w:color w:val="660033"/>
          <w:sz w:val="28"/>
          <w:szCs w:val="28"/>
        </w:rPr>
        <w:t xml:space="preserve"> закон Алтайского края «О материнском (семейном) капитале в Алтайском крае».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Докладывает</w:t>
      </w:r>
    </w:p>
    <w:p w:rsidR="00EF4B3E" w:rsidRDefault="00971D32">
      <w:pPr>
        <w:pStyle w:val="aff6"/>
        <w:shd w:val="clear" w:color="auto" w:fill="auto"/>
        <w:tabs>
          <w:tab w:val="left" w:pos="1134"/>
          <w:tab w:val="left" w:pos="2827"/>
        </w:tabs>
        <w:spacing w:line="240" w:lineRule="auto"/>
        <w:ind w:right="140" w:firstLine="709"/>
        <w:rPr>
          <w:rStyle w:val="125pt"/>
          <w:rFonts w:ascii="Calibri" w:hAnsi="Calibri"/>
          <w:b w:val="0"/>
          <w:bCs w:val="0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>Наталья Владимировна Оськина</w:t>
      </w:r>
      <w:r>
        <w:rPr>
          <w:rFonts w:ascii="Calibri" w:hAnsi="Calibri"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  <w:tab w:val="left" w:pos="7938"/>
          <w:tab w:val="left" w:pos="8222"/>
          <w:tab w:val="left" w:pos="9923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министр социальной защиты Алтайского края</w:t>
      </w:r>
    </w:p>
    <w:p w:rsidR="00971D32" w:rsidRDefault="00971D32">
      <w:pPr>
        <w:tabs>
          <w:tab w:val="left" w:pos="1134"/>
          <w:tab w:val="left" w:pos="7938"/>
          <w:tab w:val="left" w:pos="8222"/>
          <w:tab w:val="left" w:pos="9923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pStyle w:val="a3"/>
        <w:tabs>
          <w:tab w:val="left" w:pos="1134"/>
        </w:tabs>
        <w:ind w:left="0" w:right="140" w:firstLine="709"/>
        <w:rPr>
          <w:rFonts w:ascii="Calibri" w:hAnsi="Calibri"/>
          <w:color w:val="000000"/>
          <w:szCs w:val="28"/>
        </w:rPr>
      </w:pPr>
      <w:r>
        <w:rPr>
          <w:rFonts w:ascii="Calibri" w:hAnsi="Calibri"/>
          <w:szCs w:val="28"/>
        </w:rPr>
        <w:t xml:space="preserve">Проектом закона </w:t>
      </w:r>
      <w:r>
        <w:rPr>
          <w:rFonts w:ascii="Calibri" w:hAnsi="Calibri"/>
          <w:color w:val="000000"/>
          <w:szCs w:val="28"/>
        </w:rPr>
        <w:t>устанавливается</w:t>
      </w:r>
      <w:r>
        <w:rPr>
          <w:rFonts w:ascii="Calibri" w:hAnsi="Calibri"/>
          <w:szCs w:val="28"/>
        </w:rPr>
        <w:t xml:space="preserve">, что при </w:t>
      </w:r>
      <w:r>
        <w:rPr>
          <w:rFonts w:ascii="Calibri" w:hAnsi="Calibri" w:cs="PT Astra Serif"/>
          <w:szCs w:val="28"/>
        </w:rPr>
        <w:t>определении права на материнский (семейный) капитал</w:t>
      </w:r>
      <w:r>
        <w:rPr>
          <w:rFonts w:ascii="Calibri" w:hAnsi="Calibri" w:cs="PT Astra Serif"/>
          <w:szCs w:val="28"/>
        </w:rPr>
        <w:t xml:space="preserve"> не будут учитываются дети, </w:t>
      </w:r>
      <w:r>
        <w:rPr>
          <w:rFonts w:ascii="Calibri" w:hAnsi="Calibri"/>
          <w:szCs w:val="28"/>
        </w:rPr>
        <w:t xml:space="preserve">не приобретшие гражданства Российской Федерации по рождению. Также проектом предлагается </w:t>
      </w:r>
      <w:r>
        <w:rPr>
          <w:rFonts w:ascii="Calibri" w:hAnsi="Calibri"/>
          <w:color w:val="000000"/>
          <w:szCs w:val="28"/>
        </w:rPr>
        <w:t xml:space="preserve">закрепить индексацию неиспользованного остатка </w:t>
      </w:r>
      <w:r>
        <w:rPr>
          <w:rFonts w:ascii="Calibri" w:hAnsi="Calibri"/>
          <w:szCs w:val="28"/>
        </w:rPr>
        <w:t xml:space="preserve">средств материнского (семейного) капитала и </w:t>
      </w:r>
      <w:r>
        <w:rPr>
          <w:rFonts w:ascii="Calibri" w:hAnsi="Calibri"/>
          <w:color w:val="000000"/>
          <w:szCs w:val="28"/>
        </w:rPr>
        <w:t>возможность направления средств на реконструкцию</w:t>
      </w:r>
      <w:r>
        <w:rPr>
          <w:rFonts w:ascii="Calibri" w:hAnsi="Calibri"/>
          <w:color w:val="000000"/>
          <w:szCs w:val="28"/>
        </w:rPr>
        <w:t xml:space="preserve"> домов блокированной застройки.</w:t>
      </w:r>
    </w:p>
    <w:p w:rsidR="00971D32" w:rsidRDefault="00971D32">
      <w:pPr>
        <w:pStyle w:val="a3"/>
        <w:tabs>
          <w:tab w:val="left" w:pos="1134"/>
        </w:tabs>
        <w:ind w:left="0" w:right="140" w:firstLine="709"/>
        <w:rPr>
          <w:rFonts w:ascii="Calibri" w:hAnsi="Calibri"/>
          <w:color w:val="000000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leader="underscore" w:pos="1134"/>
          <w:tab w:val="left" w:pos="6300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(Внесен Губернатором Алтайского края и постоянным комитетом </w:t>
      </w:r>
      <w:r>
        <w:rPr>
          <w:rFonts w:ascii="Calibri" w:hAnsi="Calibri"/>
          <w:bCs/>
          <w:sz w:val="28"/>
          <w:szCs w:val="28"/>
        </w:rPr>
        <w:t>Алтайского краевого Законодательного Собрания</w:t>
      </w:r>
      <w:r>
        <w:rPr>
          <w:rFonts w:ascii="Calibri" w:hAnsi="Calibri"/>
          <w:sz w:val="28"/>
          <w:szCs w:val="28"/>
        </w:rPr>
        <w:t xml:space="preserve"> по социальной защите и занятости населения).</w:t>
      </w:r>
    </w:p>
    <w:p w:rsidR="00EF4B3E" w:rsidRDefault="00EF4B3E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971D32" w:rsidRDefault="00971D32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EF4B3E" w:rsidRDefault="00971D32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Calibri" w:hAnsi="Calibri" w:cs="Arial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>ПРОЕКТЫ ПОСТАНОВЛЕНИЙ</w:t>
      </w:r>
    </w:p>
    <w:p w:rsidR="00EF4B3E" w:rsidRDefault="00971D32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Calibri" w:hAnsi="Calibri" w:cs="Arial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>АЛТАЙСКОГО КРАЕВОГО ЗАКОНОДАТЕЛЬНОГО СОБРАНИЯ:</w:t>
      </w:r>
    </w:p>
    <w:p w:rsidR="00EF4B3E" w:rsidRDefault="00EF4B3E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назначении на должности мировых судей Алтайского края.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Докладывает</w:t>
      </w:r>
    </w:p>
    <w:p w:rsidR="00EF4B3E" w:rsidRDefault="00971D32">
      <w:pPr>
        <w:tabs>
          <w:tab w:val="left" w:pos="1134"/>
        </w:tabs>
        <w:ind w:right="140" w:firstLine="709"/>
        <w:outlineLvl w:val="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Дмитрий Александрович Пашков –</w:t>
      </w:r>
    </w:p>
    <w:p w:rsidR="00EF4B3E" w:rsidRDefault="00971D32">
      <w:pPr>
        <w:tabs>
          <w:tab w:val="left" w:pos="1134"/>
        </w:tabs>
        <w:ind w:left="4395" w:right="140" w:firstLine="0"/>
        <w:outlineLvl w:val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исполняющий обязанности председателя Алтайского краевого суда</w:t>
      </w:r>
    </w:p>
    <w:p w:rsidR="00971D32" w:rsidRDefault="00971D32">
      <w:pPr>
        <w:tabs>
          <w:tab w:val="left" w:pos="1134"/>
        </w:tabs>
        <w:ind w:left="4395" w:right="140" w:firstLine="0"/>
        <w:outlineLvl w:val="0"/>
        <w:rPr>
          <w:rFonts w:ascii="Calibri" w:hAnsi="Calibri"/>
          <w:szCs w:val="28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На рассмотрение Алтайского краевого Законодательного Собрания в установленном порядке поступ</w:t>
      </w:r>
      <w:r>
        <w:rPr>
          <w:rFonts w:ascii="Calibri" w:hAnsi="Calibri"/>
          <w:szCs w:val="28"/>
        </w:rPr>
        <w:t>или 11 представлений председателя Алтайского краевого суда.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Предлагается назначить на трехлетний срок полномочий следующие кандидатуры на должности мировых судей: 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Бодюкову Татьяну Александровну на должность мирового судьи судебного участка № 1 города Ново</w:t>
      </w:r>
      <w:r>
        <w:rPr>
          <w:rFonts w:ascii="Calibri" w:hAnsi="Calibri"/>
          <w:szCs w:val="28"/>
        </w:rPr>
        <w:t>алтайска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Гальцеву Гульнару Магомедовну на должность мирового судьи судебного участка № 1 Центрального района города Барнаула Алтайского края; 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Голубкову Елену Анатольевну на должность мирового судьи судебного участка № 10 города Бийска Алт</w:t>
      </w:r>
      <w:r>
        <w:rPr>
          <w:rFonts w:ascii="Calibri" w:hAnsi="Calibri"/>
          <w:szCs w:val="28"/>
        </w:rPr>
        <w:t>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Грачеву Анну Васильевну на должность мирового судьи судебного участка Чарышского района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Дедова Евгения Владимировича на должность мирового судьи судебного участка № 1 города Алейска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Сидельникова</w:t>
      </w:r>
      <w:r>
        <w:rPr>
          <w:rFonts w:ascii="Calibri" w:hAnsi="Calibri"/>
          <w:szCs w:val="28"/>
        </w:rPr>
        <w:t xml:space="preserve"> Ивана Викторовича на должность мирового судьи судебного участка Топчихинского района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Соколову Елену Михайловну на должность мирового судьи судебного участка №7 Центрального района города Барнаула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Шарову Любовь Ивановну на</w:t>
      </w:r>
      <w:r>
        <w:rPr>
          <w:rFonts w:ascii="Calibri" w:hAnsi="Calibri"/>
          <w:szCs w:val="28"/>
        </w:rPr>
        <w:t xml:space="preserve"> должность мирового судьи судебного участка № 2 города Славгорода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Ширнину Наталью Николаевну на должность мирового судьи судебного участка Ельцовского района Алтайского края;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Шкуропацкую Юлию Николаевну на должность мирового судьи судебног</w:t>
      </w:r>
      <w:r>
        <w:rPr>
          <w:rFonts w:ascii="Calibri" w:hAnsi="Calibri"/>
          <w:szCs w:val="28"/>
        </w:rPr>
        <w:t xml:space="preserve">о участка № 5 Индустриального района города Барнаула Алтайского края. </w:t>
      </w:r>
    </w:p>
    <w:p w:rsidR="00EF4B3E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Также назначить Кувшинова Максима Михайловича на должность мирового судьи судебного участка № 2 Павловского района Алтайского края без ограничения срока полномочий.</w:t>
      </w:r>
    </w:p>
    <w:p w:rsidR="00971D32" w:rsidRDefault="00971D32">
      <w:pPr>
        <w:pStyle w:val="a3"/>
        <w:widowControl w:val="0"/>
        <w:tabs>
          <w:tab w:val="left" w:pos="993"/>
        </w:tabs>
        <w:ind w:left="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постоянным к</w:t>
      </w:r>
      <w:r>
        <w:rPr>
          <w:rFonts w:ascii="Calibri" w:hAnsi="Calibri"/>
          <w:sz w:val="28"/>
          <w:szCs w:val="28"/>
        </w:rPr>
        <w:t>омитетом Алтайского краевого Законодательного Собрания по правовой политике и местному самоуправлению).</w:t>
      </w:r>
    </w:p>
    <w:p w:rsidR="00EF4B3E" w:rsidRDefault="00EF4B3E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b/>
          <w:color w:val="660033"/>
          <w:sz w:val="28"/>
          <w:szCs w:val="28"/>
        </w:rPr>
        <w:t>О привлечении судей, находящихся в отставке, к исполнению обязанностей мировых судей Алтайского края.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Докладывает</w:t>
      </w:r>
    </w:p>
    <w:p w:rsidR="00EF4B3E" w:rsidRDefault="00971D32">
      <w:pPr>
        <w:tabs>
          <w:tab w:val="left" w:pos="1134"/>
        </w:tabs>
        <w:ind w:right="140" w:firstLine="709"/>
        <w:outlineLvl w:val="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Дмитрий Александрович Пашков –</w:t>
      </w:r>
    </w:p>
    <w:p w:rsidR="00EF4B3E" w:rsidRDefault="00971D32">
      <w:pPr>
        <w:tabs>
          <w:tab w:val="left" w:pos="1134"/>
        </w:tabs>
        <w:ind w:left="4395" w:right="140" w:firstLine="0"/>
        <w:outlineLvl w:val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исполняющий обязанности председателя Алтайского краевого суда</w:t>
      </w:r>
    </w:p>
    <w:p w:rsidR="00971D32" w:rsidRDefault="00971D32">
      <w:pPr>
        <w:tabs>
          <w:tab w:val="left" w:pos="1134"/>
        </w:tabs>
        <w:ind w:left="4395" w:right="140" w:firstLine="0"/>
        <w:outlineLvl w:val="0"/>
        <w:rPr>
          <w:rFonts w:ascii="Calibri" w:hAnsi="Calibri"/>
          <w:szCs w:val="28"/>
        </w:rPr>
      </w:pPr>
    </w:p>
    <w:p w:rsidR="00EF4B3E" w:rsidRDefault="00971D32">
      <w:pPr>
        <w:pStyle w:val="a3"/>
        <w:tabs>
          <w:tab w:val="left" w:pos="851"/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В соответствии со статьей 7.1 Закона Российской Федерации </w:t>
      </w:r>
      <w:r>
        <w:rPr>
          <w:rFonts w:ascii="Calibri" w:hAnsi="Calibri"/>
          <w:szCs w:val="28"/>
        </w:rPr>
        <w:t>от 26 июня 1992 года № 3132-I «О статусе судей в Российской Федерации»,</w:t>
      </w:r>
      <w:r>
        <w:rPr>
          <w:rFonts w:ascii="Calibri" w:hAnsi="Calibri"/>
          <w:szCs w:val="28"/>
        </w:rPr>
        <w:br/>
      </w:r>
      <w:r>
        <w:rPr>
          <w:rFonts w:ascii="Calibri" w:hAnsi="Calibri"/>
          <w:szCs w:val="28"/>
        </w:rPr>
        <w:t>статьей 8 закона Алтайского края от 2 сентября 1999 года № 39</w:t>
      </w:r>
      <w:r>
        <w:rPr>
          <w:rFonts w:ascii="Calibri" w:hAnsi="Calibri"/>
          <w:szCs w:val="28"/>
        </w:rPr>
        <w:t>-ЗС «О порядке назначения и деятельности мировых судей в Алтайском крае» предлагается привлечь:</w:t>
      </w:r>
    </w:p>
    <w:p w:rsidR="00EF4B3E" w:rsidRDefault="00971D32">
      <w:pPr>
        <w:pStyle w:val="a3"/>
        <w:tabs>
          <w:tab w:val="left" w:pos="851"/>
          <w:tab w:val="left" w:pos="993"/>
        </w:tabs>
        <w:ind w:left="0" w:firstLine="709"/>
        <w:rPr>
          <w:rFonts w:ascii="Calibri" w:hAnsi="Calibri"/>
          <w:szCs w:val="28"/>
          <w:shd w:val="clear" w:color="auto" w:fill="FFFFFF"/>
        </w:rPr>
      </w:pPr>
      <w:r>
        <w:rPr>
          <w:rFonts w:ascii="Calibri" w:hAnsi="Calibri"/>
          <w:szCs w:val="28"/>
        </w:rPr>
        <w:t xml:space="preserve">Смирнову Татьяну Николаевну, мирового судью судебного участка № 8 города Рубцовска Алтайского края, находящегося в отставке, к исполнению обязанностей мирового </w:t>
      </w:r>
      <w:r>
        <w:rPr>
          <w:rFonts w:ascii="Calibri" w:hAnsi="Calibri"/>
          <w:szCs w:val="28"/>
        </w:rPr>
        <w:t>судьи судебного участка Егорьевского района Алтайского края сроком до одного года.</w:t>
      </w:r>
    </w:p>
    <w:p w:rsidR="00EF4B3E" w:rsidRDefault="00971D32">
      <w:pPr>
        <w:pStyle w:val="a3"/>
        <w:tabs>
          <w:tab w:val="left" w:pos="851"/>
          <w:tab w:val="left" w:pos="993"/>
        </w:tabs>
        <w:ind w:left="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Сухареву Татьяну Петровну, председателя Солонешенского районного суда Алтайского края, находящегося в отставке, к исполнению обязанностей мирового судьи судебного участка Со</w:t>
      </w:r>
      <w:r>
        <w:rPr>
          <w:rFonts w:ascii="Calibri" w:hAnsi="Calibri"/>
          <w:szCs w:val="28"/>
        </w:rPr>
        <w:t>лонешенского района Алтайского края сроком до одного года.</w:t>
      </w:r>
    </w:p>
    <w:p w:rsidR="00971D32" w:rsidRDefault="00971D32">
      <w:pPr>
        <w:pStyle w:val="a3"/>
        <w:tabs>
          <w:tab w:val="left" w:pos="851"/>
          <w:tab w:val="left" w:pos="993"/>
        </w:tabs>
        <w:ind w:left="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EF4B3E" w:rsidRDefault="00EF4B3E">
      <w:pPr>
        <w:pStyle w:val="a3"/>
        <w:tabs>
          <w:tab w:val="left" w:pos="1134"/>
        </w:tabs>
        <w:ind w:left="0"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660033"/>
          <w:sz w:val="28"/>
          <w:szCs w:val="28"/>
        </w:rPr>
        <w:t>Об отзывах Алтайского краевого Законодательного Собрания на проекты фед</w:t>
      </w:r>
      <w:r>
        <w:rPr>
          <w:rFonts w:ascii="Calibri" w:hAnsi="Calibri" w:cs="Arial"/>
          <w:b/>
          <w:bCs/>
          <w:color w:val="660033"/>
          <w:sz w:val="28"/>
          <w:szCs w:val="28"/>
        </w:rPr>
        <w:t>еральных законов, поступившие из Государственной Думы Федерального Собрания Российской Федерации.</w:t>
      </w:r>
    </w:p>
    <w:p w:rsidR="00EF4B3E" w:rsidRDefault="00971D32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>Денис Александрович Голобородько</w:t>
      </w:r>
      <w:r>
        <w:rPr>
          <w:rFonts w:ascii="Calibri" w:hAnsi="Calibri"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– заместитель председателя Алтайского краевого Законодательного Собрания –председатель постоянного комитета по </w:t>
      </w:r>
      <w:r>
        <w:rPr>
          <w:rFonts w:ascii="Calibri" w:hAnsi="Calibri"/>
          <w:szCs w:val="28"/>
        </w:rPr>
        <w:t>правовой политике и местному самоуправлению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firstLine="709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В соответствии с Положением о порядке рассмотрения Алтайским краевым Законодательным Собранием проектов федеральных законов, утвержденным постановлением Алтайского краевого Законодат</w:t>
      </w:r>
      <w:r>
        <w:rPr>
          <w:rFonts w:ascii="Calibri" w:hAnsi="Calibri" w:cs="Arial"/>
          <w:szCs w:val="28"/>
        </w:rPr>
        <w:t xml:space="preserve">ельного Собрания от 31 марта 2014 года № 227,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Федерации, а также вправе рассматривать проекты </w:t>
      </w:r>
      <w:r>
        <w:rPr>
          <w:rFonts w:ascii="Calibri" w:hAnsi="Calibri" w:cs="Arial"/>
          <w:szCs w:val="28"/>
        </w:rPr>
        <w:t>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закона, внесенного в Государственную Думу Российской Федерации для принятия в первом чтении.</w:t>
      </w:r>
    </w:p>
    <w:p w:rsidR="00971D32" w:rsidRDefault="00971D32">
      <w:pPr>
        <w:tabs>
          <w:tab w:val="left" w:pos="1134"/>
        </w:tabs>
        <w:ind w:firstLine="709"/>
        <w:rPr>
          <w:rFonts w:ascii="Calibri" w:hAnsi="Calibri" w:cs="Arial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 медали «За заслуги в развитии законодательства и парламентаризма».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 xml:space="preserve">Денис </w:t>
      </w:r>
      <w:r>
        <w:rPr>
          <w:rStyle w:val="125pt"/>
          <w:rFonts w:ascii="Calibri" w:hAnsi="Calibri"/>
          <w:sz w:val="28"/>
          <w:szCs w:val="28"/>
        </w:rPr>
        <w:t>Александрович Голобородько</w:t>
      </w:r>
      <w:r>
        <w:rPr>
          <w:rFonts w:ascii="Calibri" w:hAnsi="Calibri"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Медаль «За заслуги в развитии законодательства и парламентаризма» (далее</w:t>
      </w:r>
      <w:r>
        <w:rPr>
          <w:rFonts w:ascii="Calibri" w:hAnsi="Calibri"/>
          <w:szCs w:val="28"/>
        </w:rPr>
        <w:t xml:space="preserve"> – Медаль) является наградой Алтайского края </w:t>
      </w:r>
      <w:r>
        <w:rPr>
          <w:rFonts w:ascii="Calibri" w:eastAsia="Calibri" w:hAnsi="Calibri"/>
          <w:szCs w:val="28"/>
          <w:lang w:eastAsia="en-US"/>
        </w:rPr>
        <w:t>за заслуги в развитии законодательства, парламентаризма и межпарламентских связей Алтайского края</w:t>
      </w:r>
      <w:r>
        <w:rPr>
          <w:rFonts w:ascii="Calibri" w:hAnsi="Calibri"/>
          <w:szCs w:val="28"/>
        </w:rPr>
        <w:t>.</w:t>
      </w:r>
    </w:p>
    <w:p w:rsidR="00EF4B3E" w:rsidRDefault="00971D32">
      <w:pPr>
        <w:ind w:firstLine="709"/>
        <w:rPr>
          <w:rFonts w:ascii="Calibri" w:eastAsia="Calibri" w:hAnsi="Calibri"/>
          <w:szCs w:val="28"/>
          <w:lang w:eastAsia="en-US"/>
        </w:rPr>
      </w:pPr>
      <w:r>
        <w:rPr>
          <w:rFonts w:ascii="Calibri" w:hAnsi="Calibri"/>
          <w:szCs w:val="28"/>
        </w:rPr>
        <w:t xml:space="preserve">Медалью награждаются </w:t>
      </w:r>
      <w:r>
        <w:rPr>
          <w:rFonts w:ascii="Calibri" w:eastAsia="Calibri" w:hAnsi="Calibri"/>
          <w:szCs w:val="28"/>
          <w:lang w:eastAsia="en-US"/>
        </w:rPr>
        <w:t>граждане Российской Федерации за заслуги в развитии законодательства, парламентаризма и меж</w:t>
      </w:r>
      <w:r>
        <w:rPr>
          <w:rFonts w:ascii="Calibri" w:eastAsia="Calibri" w:hAnsi="Calibri"/>
          <w:szCs w:val="28"/>
          <w:lang w:eastAsia="en-US"/>
        </w:rPr>
        <w:t>парламентских связей Алтайского края, имеющие стаж работы (службы) не менее 10 лет в сфере деятельности, за заслуги в которой представляются к награждению.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Предлагается утвердить положение о Медали, ее описание, а также бланк удостоверения к Медали.</w:t>
      </w:r>
    </w:p>
    <w:p w:rsidR="00971D32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(Внес</w:t>
      </w:r>
      <w:r>
        <w:rPr>
          <w:rFonts w:ascii="Calibri" w:hAnsi="Calibri"/>
          <w:szCs w:val="28"/>
        </w:rPr>
        <w:t>ен постоянным комитетом Алтайского краевого Законодательного Собрания по правовой политике и местному самоуправлению).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 внесении изменения в приложение к постановлению Алтайского краевого Законодательного Собрания от 24 декабря 2018 года</w:t>
      </w:r>
      <w:r>
        <w:rPr>
          <w:rFonts w:ascii="Calibri" w:hAnsi="Calibri" w:cs="Arial"/>
          <w:b/>
          <w:color w:val="660033"/>
          <w:sz w:val="28"/>
          <w:szCs w:val="28"/>
        </w:rPr>
        <w:br/>
        <w:t>№ 407 «О комисс</w:t>
      </w:r>
      <w:r>
        <w:rPr>
          <w:rFonts w:ascii="Calibri" w:hAnsi="Calibri" w:cs="Arial"/>
          <w:b/>
          <w:color w:val="660033"/>
          <w:sz w:val="28"/>
          <w:szCs w:val="28"/>
        </w:rPr>
        <w:t>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>Денис Александрович Голо</w:t>
      </w:r>
      <w:r>
        <w:rPr>
          <w:rStyle w:val="125pt"/>
          <w:rFonts w:ascii="Calibri" w:hAnsi="Calibri"/>
          <w:sz w:val="28"/>
          <w:szCs w:val="28"/>
        </w:rPr>
        <w:t>бородько</w:t>
      </w:r>
      <w:r>
        <w:rPr>
          <w:rFonts w:ascii="Calibri" w:hAnsi="Calibri"/>
          <w:sz w:val="28"/>
          <w:szCs w:val="28"/>
        </w:rPr>
        <w:t xml:space="preserve">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Предлагается в состав комиссии включить заместителя председателя Алтайского краевого Закон</w:t>
      </w:r>
      <w:r>
        <w:rPr>
          <w:rFonts w:ascii="Calibri" w:hAnsi="Calibri"/>
          <w:szCs w:val="28"/>
        </w:rPr>
        <w:t>одательного Собрания – председателя постоянного комитета по правовой политике и местному самоуправлению.</w:t>
      </w:r>
    </w:p>
    <w:p w:rsidR="00971D32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EF4B3E" w:rsidRDefault="00EF4B3E">
      <w:pPr>
        <w:tabs>
          <w:tab w:val="left" w:pos="1134"/>
        </w:tabs>
        <w:ind w:right="140"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 внесении изменений в приложение к постановлению Алтайского краевого Законодательного Собрания от 4 декабря 2018 года № 353</w:t>
      </w:r>
      <w:r>
        <w:rPr>
          <w:rFonts w:ascii="Calibri" w:hAnsi="Calibri" w:cs="Arial"/>
          <w:b/>
          <w:color w:val="660033"/>
          <w:sz w:val="28"/>
          <w:szCs w:val="28"/>
        </w:rPr>
        <w:br/>
        <w:t>«О ежегодном конкурсе на лучшее освещение средствами массовой информации деятельности Алтайского краевого Законодательного Собрани</w:t>
      </w:r>
      <w:r>
        <w:rPr>
          <w:rFonts w:ascii="Calibri" w:hAnsi="Calibri" w:cs="Arial"/>
          <w:b/>
          <w:color w:val="660033"/>
          <w:sz w:val="28"/>
          <w:szCs w:val="28"/>
        </w:rPr>
        <w:t>я и представительных органов муниципальных образований Алтайского края».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Денис Александрович Голобородько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</w:t>
      </w:r>
      <w:r>
        <w:rPr>
          <w:rFonts w:ascii="Calibri" w:hAnsi="Calibri"/>
          <w:bCs/>
          <w:szCs w:val="28"/>
        </w:rPr>
        <w:t>ому самоуправлению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bCs/>
          <w:szCs w:val="28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Предложения разработаны с целью перехода на прием работ участников в электронном виде, а также упорядочивания работы по подведению итогов конкурса.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(Внесен постоянным комитетом Алтайского краевого Законодательного Собрания по </w:t>
      </w:r>
      <w:r>
        <w:rPr>
          <w:rFonts w:ascii="Calibri" w:hAnsi="Calibri"/>
          <w:szCs w:val="28"/>
        </w:rPr>
        <w:t>правовой</w:t>
      </w:r>
      <w:r>
        <w:rPr>
          <w:rFonts w:ascii="Calibri" w:hAnsi="Calibri"/>
          <w:bCs/>
          <w:szCs w:val="28"/>
        </w:rPr>
        <w:t xml:space="preserve"> по</w:t>
      </w:r>
      <w:r>
        <w:rPr>
          <w:rFonts w:ascii="Calibri" w:hAnsi="Calibri"/>
          <w:bCs/>
          <w:szCs w:val="28"/>
        </w:rPr>
        <w:t>литике и местному самоуправлению).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left="709" w:right="140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края.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tabs>
          <w:tab w:val="left" w:pos="1134"/>
        </w:tabs>
        <w:ind w:left="709" w:right="14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Денис Александрович Голоборо</w:t>
      </w:r>
      <w:r>
        <w:rPr>
          <w:rFonts w:ascii="Calibri" w:hAnsi="Calibri"/>
          <w:b/>
          <w:bCs/>
          <w:sz w:val="28"/>
          <w:szCs w:val="28"/>
        </w:rPr>
        <w:t>дько –</w:t>
      </w:r>
    </w:p>
    <w:p w:rsidR="00EF4B3E" w:rsidRDefault="00971D32">
      <w:pPr>
        <w:tabs>
          <w:tab w:val="left" w:pos="1134"/>
        </w:tabs>
        <w:ind w:left="4395" w:right="140" w:firstLine="0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– заместитель председателя Алтайского краевого Законодательного Собрания –председатель постоянного комитета </w:t>
      </w:r>
      <w:r>
        <w:rPr>
          <w:rFonts w:ascii="Calibri" w:hAnsi="Calibri"/>
          <w:szCs w:val="28"/>
        </w:rPr>
        <w:t>по</w:t>
      </w:r>
      <w:r>
        <w:rPr>
          <w:rFonts w:ascii="Calibri" w:hAnsi="Calibri"/>
          <w:bCs/>
          <w:szCs w:val="28"/>
        </w:rPr>
        <w:t xml:space="preserve"> правовой политике и местному самоуправлению</w:t>
      </w:r>
    </w:p>
    <w:p w:rsidR="00971D32" w:rsidRDefault="00971D32">
      <w:pPr>
        <w:tabs>
          <w:tab w:val="left" w:pos="1134"/>
        </w:tabs>
        <w:ind w:left="4395" w:right="140" w:firstLine="0"/>
        <w:rPr>
          <w:rFonts w:ascii="Calibri" w:hAnsi="Calibri"/>
          <w:bCs/>
          <w:szCs w:val="28"/>
        </w:rPr>
      </w:pPr>
    </w:p>
    <w:p w:rsidR="00EF4B3E" w:rsidRDefault="00971D32">
      <w:pPr>
        <w:ind w:firstLine="709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Проектом постановления утверждается положение о конкурсе на лучшую организацию работы представ</w:t>
      </w:r>
      <w:r>
        <w:rPr>
          <w:rFonts w:ascii="Calibri" w:hAnsi="Calibri"/>
          <w:szCs w:val="28"/>
        </w:rPr>
        <w:t xml:space="preserve">ительного органа муниципального образования Алтайского края, посвященный 85-летию представительной власти Алтайского края. Конкурс проводится </w:t>
      </w:r>
      <w:r>
        <w:rPr>
          <w:rFonts w:ascii="Calibri" w:eastAsia="Arial" w:hAnsi="Calibri"/>
          <w:szCs w:val="28"/>
          <w:lang w:eastAsia="en-US"/>
        </w:rPr>
        <w:t>целях повышения эффективности деятельности представительных органов муниципальных образований Алтайского края и  с</w:t>
      </w:r>
      <w:r>
        <w:rPr>
          <w:rFonts w:ascii="Calibri" w:eastAsia="Arial" w:hAnsi="Calibri"/>
          <w:szCs w:val="28"/>
          <w:lang w:eastAsia="en-US"/>
        </w:rPr>
        <w:t xml:space="preserve">овершенствования взаимодействия Алтайского краевого Законодательного Собрания с представительными органами муниципальных образований Алтайского края, по </w:t>
      </w:r>
      <w:r>
        <w:rPr>
          <w:rFonts w:ascii="Calibri" w:eastAsia="Calibri" w:hAnsi="Calibri"/>
          <w:szCs w:val="28"/>
          <w:lang w:eastAsia="en-US"/>
        </w:rPr>
        <w:t>четырем группам муниципальных образований согласно установленным критериям оценки. Срок представления о</w:t>
      </w:r>
      <w:r>
        <w:rPr>
          <w:rFonts w:ascii="Calibri" w:eastAsia="Calibri" w:hAnsi="Calibri"/>
          <w:szCs w:val="28"/>
          <w:lang w:eastAsia="en-US"/>
        </w:rPr>
        <w:t xml:space="preserve">тчетных материалов для рассмотрения конкурсной комиссией – до 1 ноября 2024 года, подведение итогов – до 1 декабря </w:t>
      </w:r>
      <w:r>
        <w:rPr>
          <w:rFonts w:ascii="Calibri" w:hAnsi="Calibri"/>
          <w:szCs w:val="28"/>
        </w:rPr>
        <w:t>2024 года.</w:t>
      </w:r>
    </w:p>
    <w:p w:rsidR="00971D32" w:rsidRDefault="00971D32">
      <w:pPr>
        <w:ind w:firstLine="709"/>
        <w:rPr>
          <w:rFonts w:ascii="Calibri" w:hAnsi="Calibri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  <w:bCs/>
          <w:szCs w:val="28"/>
          <w:highlight w:val="yellow"/>
        </w:rPr>
      </w:pPr>
      <w:r>
        <w:rPr>
          <w:rFonts w:ascii="Calibri" w:hAnsi="Calibri"/>
          <w:bCs/>
          <w:szCs w:val="28"/>
        </w:rPr>
        <w:t xml:space="preserve">(Внесен </w:t>
      </w:r>
      <w:r>
        <w:rPr>
          <w:rFonts w:ascii="Calibri" w:hAnsi="Calibri"/>
          <w:szCs w:val="28"/>
        </w:rPr>
        <w:t>постоянным</w:t>
      </w:r>
      <w:r>
        <w:rPr>
          <w:rFonts w:ascii="Calibri" w:hAnsi="Calibri"/>
          <w:bCs/>
          <w:szCs w:val="28"/>
        </w:rPr>
        <w:t xml:space="preserve"> комитетом Алтайского краевого Законодательного Собрания по правовой политике и местному самоуправлению).</w:t>
      </w:r>
    </w:p>
    <w:p w:rsidR="00EF4B3E" w:rsidRDefault="00EF4B3E">
      <w:pPr>
        <w:ind w:firstLine="709"/>
        <w:rPr>
          <w:rFonts w:ascii="Calibri" w:hAnsi="Calibri"/>
          <w:szCs w:val="28"/>
        </w:rPr>
      </w:pPr>
    </w:p>
    <w:p w:rsidR="00971D32" w:rsidRDefault="00971D32">
      <w:pPr>
        <w:ind w:firstLine="709"/>
        <w:rPr>
          <w:rFonts w:ascii="Calibri" w:hAnsi="Calibri"/>
          <w:szCs w:val="28"/>
        </w:rPr>
      </w:pPr>
    </w:p>
    <w:p w:rsidR="00971D32" w:rsidRDefault="00971D32">
      <w:pPr>
        <w:ind w:firstLine="709"/>
        <w:rPr>
          <w:rFonts w:ascii="Calibri" w:hAnsi="Calibri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Об изменении состава постоянного комитета Алтайского краевого Законодательного Собрания по спорту, культуре и молодёжной политике.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928" w:right="14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ind w:left="928" w:right="14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Юрий Борисович Кропотин </w:t>
      </w:r>
      <w:r>
        <w:rPr>
          <w:rFonts w:ascii="Calibri" w:hAnsi="Calibri"/>
          <w:b/>
          <w:sz w:val="28"/>
          <w:szCs w:val="28"/>
        </w:rPr>
        <w:t>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– заместитель председателя Алтайского краевого Законодательного Собрания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(Внесен </w:t>
      </w:r>
      <w:r>
        <w:rPr>
          <w:rFonts w:ascii="Calibri" w:hAnsi="Calibri"/>
          <w:sz w:val="28"/>
          <w:szCs w:val="28"/>
        </w:rPr>
        <w:t>замес</w:t>
      </w:r>
      <w:r>
        <w:rPr>
          <w:rFonts w:ascii="Calibri" w:hAnsi="Calibri"/>
          <w:sz w:val="28"/>
          <w:szCs w:val="28"/>
        </w:rPr>
        <w:t>тителем председателя Алтайского краевого Законодательного Собрания).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лицензировании деятел</w:t>
      </w:r>
      <w:r>
        <w:rPr>
          <w:rFonts w:ascii="Calibri" w:hAnsi="Calibri" w:cs="Arial"/>
          <w:b/>
          <w:color w:val="660033"/>
          <w:sz w:val="28"/>
          <w:szCs w:val="28"/>
        </w:rPr>
        <w:t>ьности в сфере социального обслуживания.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ind w:right="140" w:firstLine="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Ирина Валентиновна Солнцева </w:t>
      </w:r>
      <w:r>
        <w:rPr>
          <w:rFonts w:ascii="Calibri" w:hAnsi="Calibri"/>
          <w:b/>
          <w:sz w:val="28"/>
          <w:szCs w:val="28"/>
        </w:rPr>
        <w:t>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– председатель постоянного комитета </w:t>
      </w:r>
      <w:r>
        <w:rPr>
          <w:rFonts w:ascii="Calibri" w:hAnsi="Calibri"/>
          <w:bCs/>
          <w:sz w:val="28"/>
          <w:szCs w:val="28"/>
        </w:rPr>
        <w:t>Алтайского краевого Законодательного Собрания</w:t>
      </w:r>
      <w:r>
        <w:rPr>
          <w:rFonts w:ascii="Calibri" w:hAnsi="Calibri"/>
          <w:sz w:val="28"/>
          <w:szCs w:val="28"/>
        </w:rPr>
        <w:t xml:space="preserve"> по социальной защите и занятости населения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ConsPlusNormal"/>
        <w:ind w:firstLine="709"/>
        <w:jc w:val="both"/>
        <w:rPr>
          <w:rFonts w:ascii="Calibri" w:hAnsi="Calibri" w:cs="PT Astra Serif"/>
          <w:sz w:val="28"/>
          <w:szCs w:val="28"/>
        </w:rPr>
      </w:pPr>
      <w:r>
        <w:rPr>
          <w:rFonts w:ascii="Calibri" w:hAnsi="Calibri"/>
          <w:sz w:val="28"/>
          <w:szCs w:val="28"/>
        </w:rPr>
        <w:t>Согласно Федеральному закону «О лицензировании о</w:t>
      </w:r>
      <w:r>
        <w:rPr>
          <w:rFonts w:ascii="Calibri" w:hAnsi="Calibri"/>
          <w:sz w:val="28"/>
          <w:szCs w:val="28"/>
        </w:rPr>
        <w:t xml:space="preserve">тдельных видов деятельности» </w:t>
      </w:r>
      <w:r>
        <w:rPr>
          <w:rFonts w:ascii="Calibri" w:hAnsi="Calibri" w:cs="PT Astra Serif"/>
          <w:sz w:val="28"/>
          <w:szCs w:val="28"/>
        </w:rPr>
        <w:t xml:space="preserve">деятельность в сфере социального обслуживания не подлежит лицензированию. </w:t>
      </w:r>
      <w:r>
        <w:rPr>
          <w:rFonts w:ascii="Calibri" w:hAnsi="Calibri"/>
          <w:sz w:val="28"/>
          <w:szCs w:val="28"/>
        </w:rPr>
        <w:t>В целях соблюдения и защиты прав и законных интересов, жизни и здоровья граждан проектом постановления предлагается принять обращение Алтайского краевого</w:t>
      </w:r>
      <w:r>
        <w:rPr>
          <w:rFonts w:ascii="Calibri" w:hAnsi="Calibri"/>
          <w:sz w:val="28"/>
          <w:szCs w:val="28"/>
        </w:rPr>
        <w:t xml:space="preserve"> Законодательного Собрания в </w:t>
      </w:r>
      <w:r>
        <w:rPr>
          <w:rFonts w:ascii="Calibri" w:hAnsi="Calibri" w:cs="Times New Roman"/>
          <w:spacing w:val="-4"/>
          <w:sz w:val="28"/>
          <w:szCs w:val="28"/>
        </w:rPr>
        <w:t xml:space="preserve">Государственную Думу Федерального Собрания Российской Федерации и Правительство Российской Федерации с предложением </w:t>
      </w:r>
      <w:r>
        <w:rPr>
          <w:rFonts w:ascii="Calibri" w:hAnsi="Calibri"/>
          <w:sz w:val="28"/>
          <w:szCs w:val="28"/>
        </w:rPr>
        <w:t xml:space="preserve">разработать проект федерального закона о лицензировании деятельности </w:t>
      </w:r>
      <w:r>
        <w:rPr>
          <w:rFonts w:ascii="Calibri" w:hAnsi="Calibri" w:cs="PT Astra Serif"/>
          <w:sz w:val="28"/>
          <w:szCs w:val="28"/>
        </w:rPr>
        <w:t>в сфере социального обслуживания.</w:t>
      </w:r>
    </w:p>
    <w:p w:rsidR="00971D32" w:rsidRDefault="00971D32">
      <w:pPr>
        <w:pStyle w:val="ConsPlusNormal"/>
        <w:ind w:firstLine="709"/>
        <w:jc w:val="both"/>
        <w:rPr>
          <w:rFonts w:ascii="Calibri" w:hAnsi="Calibri" w:cs="PT Astra Serif"/>
          <w:sz w:val="28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(Внесен постоянным </w:t>
      </w:r>
      <w:r>
        <w:rPr>
          <w:rFonts w:ascii="Calibri" w:hAnsi="Calibri"/>
          <w:sz w:val="28"/>
          <w:szCs w:val="28"/>
        </w:rPr>
        <w:t xml:space="preserve">комитетом </w:t>
      </w:r>
      <w:r>
        <w:rPr>
          <w:rFonts w:ascii="Calibri" w:hAnsi="Calibri"/>
          <w:bCs/>
          <w:sz w:val="28"/>
          <w:szCs w:val="28"/>
        </w:rPr>
        <w:t>Алтайского краевого Законодательного Собрания</w:t>
      </w:r>
      <w:r>
        <w:rPr>
          <w:rFonts w:ascii="Calibri" w:hAnsi="Calibri"/>
          <w:sz w:val="28"/>
          <w:szCs w:val="28"/>
        </w:rPr>
        <w:t xml:space="preserve"> по социальной защите и занятости населения).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определении категории граждан «дети войны».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ind w:right="140" w:firstLine="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Ирина Валентиновна Солнцева </w:t>
      </w:r>
      <w:r>
        <w:rPr>
          <w:rFonts w:ascii="Calibri" w:hAnsi="Calibri"/>
          <w:b/>
          <w:sz w:val="28"/>
          <w:szCs w:val="28"/>
        </w:rPr>
        <w:t>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– пр</w:t>
      </w:r>
      <w:r>
        <w:rPr>
          <w:rFonts w:ascii="Calibri" w:hAnsi="Calibri"/>
          <w:sz w:val="28"/>
          <w:szCs w:val="28"/>
        </w:rPr>
        <w:t xml:space="preserve">едседатель постоянного комитета </w:t>
      </w:r>
      <w:r>
        <w:rPr>
          <w:rFonts w:ascii="Calibri" w:hAnsi="Calibri"/>
          <w:bCs/>
          <w:sz w:val="28"/>
          <w:szCs w:val="28"/>
        </w:rPr>
        <w:t>Алтайского краевого Законодательного Собрания</w:t>
      </w:r>
      <w:r>
        <w:rPr>
          <w:rFonts w:ascii="Calibri" w:hAnsi="Calibri"/>
          <w:sz w:val="28"/>
          <w:szCs w:val="28"/>
        </w:rPr>
        <w:t xml:space="preserve"> по социальной защите и занятости населения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ind w:firstLine="709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В 48 субъектах Российской Федерации установлен региональный статус «дети войны». Критерии отнесения граждан к соответствующей категории</w:t>
      </w:r>
      <w:r>
        <w:rPr>
          <w:rFonts w:ascii="Calibri" w:hAnsi="Calibri" w:cs="Calibri"/>
          <w:szCs w:val="28"/>
        </w:rPr>
        <w:t xml:space="preserve"> разные – это возраст на момент окончания войны, дата окончания военных действий и гибель родителей.</w:t>
      </w:r>
    </w:p>
    <w:p w:rsidR="00EF4B3E" w:rsidRDefault="00971D32">
      <w:pPr>
        <w:ind w:firstLine="709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Определить единую позицию по понятию категории граждан «дети-войны» можно только на уровне Российской Федерации исходя из анализа регионального законодател</w:t>
      </w:r>
      <w:r>
        <w:rPr>
          <w:rFonts w:ascii="Calibri" w:hAnsi="Calibri" w:cs="Calibri"/>
          <w:szCs w:val="28"/>
        </w:rPr>
        <w:t xml:space="preserve">ьства. </w:t>
      </w:r>
    </w:p>
    <w:p w:rsidR="00EF4B3E" w:rsidRDefault="00971D32">
      <w:pPr>
        <w:ind w:firstLine="709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Предлагается принять обращение Алтайского краевого Законодательного Собрания в </w:t>
      </w:r>
      <w:r>
        <w:rPr>
          <w:rFonts w:ascii="Calibri" w:hAnsi="Calibri" w:cs="Calibri"/>
          <w:spacing w:val="-4"/>
          <w:szCs w:val="28"/>
        </w:rPr>
        <w:t xml:space="preserve">Государственную Думу Федерального Собрания Российской Федерации и Правительство Российской Федерации с предложением </w:t>
      </w:r>
      <w:r>
        <w:rPr>
          <w:rFonts w:ascii="Calibri" w:hAnsi="Calibri" w:cs="Calibri"/>
          <w:szCs w:val="28"/>
        </w:rPr>
        <w:t>установить на федеральном уровне единое понятие «дети</w:t>
      </w:r>
      <w:r>
        <w:rPr>
          <w:rFonts w:ascii="Calibri" w:hAnsi="Calibri" w:cs="Calibri"/>
          <w:szCs w:val="28"/>
        </w:rPr>
        <w:t xml:space="preserve"> войны» гражданам Российской Федерации, которым на 3 сентября 1945 года не исполнилось 18 лет и которые постоянно проживают на территории Российской Федерации.</w:t>
      </w:r>
    </w:p>
    <w:p w:rsidR="00971D32" w:rsidRDefault="00971D32">
      <w:pPr>
        <w:ind w:firstLine="709"/>
        <w:rPr>
          <w:rFonts w:ascii="Calibri" w:hAnsi="Calibri" w:cs="Calibri"/>
          <w:color w:val="000000"/>
          <w:szCs w:val="28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(Внесен постоянным </w:t>
      </w:r>
      <w:r>
        <w:rPr>
          <w:rFonts w:ascii="Calibri" w:hAnsi="Calibri"/>
          <w:sz w:val="28"/>
          <w:szCs w:val="28"/>
        </w:rPr>
        <w:t xml:space="preserve">комитетом </w:t>
      </w:r>
      <w:r>
        <w:rPr>
          <w:rFonts w:ascii="Calibri" w:hAnsi="Calibri"/>
          <w:bCs/>
          <w:sz w:val="28"/>
          <w:szCs w:val="28"/>
        </w:rPr>
        <w:t>Алтайского краевого Законодательного Собрания</w:t>
      </w:r>
      <w:r>
        <w:rPr>
          <w:rFonts w:ascii="Calibri" w:hAnsi="Calibri"/>
          <w:sz w:val="28"/>
          <w:szCs w:val="28"/>
        </w:rPr>
        <w:t xml:space="preserve"> по социальной защите </w:t>
      </w:r>
      <w:r>
        <w:rPr>
          <w:rFonts w:ascii="Calibri" w:hAnsi="Calibri"/>
          <w:sz w:val="28"/>
          <w:szCs w:val="28"/>
        </w:rPr>
        <w:t>и занятости населения).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Cs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Об </w:t>
      </w:r>
      <w:r>
        <w:rPr>
          <w:rFonts w:ascii="Calibri" w:hAnsi="Calibri" w:cs="Arial"/>
          <w:b/>
          <w:bCs/>
          <w:color w:val="660033"/>
          <w:sz w:val="28"/>
          <w:szCs w:val="28"/>
        </w:rPr>
        <w:t>обращении</w:t>
      </w:r>
      <w:r>
        <w:rPr>
          <w:rFonts w:ascii="Calibri" w:hAnsi="Calibri" w:cs="Arial"/>
          <w:b/>
          <w:color w:val="660033"/>
          <w:sz w:val="28"/>
          <w:szCs w:val="28"/>
        </w:rPr>
        <w:t xml:space="preserve"> Алтайского краевого Законодательного Собрания</w:t>
      </w:r>
      <w:r>
        <w:rPr>
          <w:rFonts w:ascii="Calibri" w:hAnsi="Calibri" w:cs="Arial"/>
          <w:b/>
          <w:color w:val="660033"/>
          <w:sz w:val="28"/>
          <w:szCs w:val="28"/>
        </w:rPr>
        <w:br w:type="textWrapping" w:clear="all"/>
      </w:r>
      <w:r>
        <w:rPr>
          <w:rFonts w:ascii="Calibri" w:hAnsi="Calibri" w:cs="Arial"/>
          <w:b/>
          <w:color w:val="660033"/>
          <w:sz w:val="28"/>
          <w:szCs w:val="28"/>
        </w:rPr>
        <w:t>к Министру природных ресурсов и экологии Российской Федерации</w:t>
      </w:r>
      <w:r>
        <w:rPr>
          <w:rFonts w:ascii="Calibri" w:hAnsi="Calibri" w:cs="Arial"/>
          <w:b/>
          <w:color w:val="660033"/>
          <w:sz w:val="28"/>
          <w:szCs w:val="28"/>
        </w:rPr>
        <w:br/>
      </w:r>
      <w:r>
        <w:rPr>
          <w:rFonts w:ascii="Calibri" w:hAnsi="Calibri" w:cs="Arial"/>
          <w:b/>
          <w:color w:val="660033"/>
          <w:sz w:val="28"/>
          <w:szCs w:val="28"/>
        </w:rPr>
        <w:t>А.А. Козлову о необходимости внесения изменений в приказ Министерства природных ресурсов и экологии Российской Федерации от 28 июля 2020 года № 496 «Об утверждении правил заготовки и сбора недревесных лесных ресурсов».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Сергей Николаевич Серов 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– председатель постоянного комитета Алтайского краевого Законодательного Собрания по аграрной политике, природопользованию и экологии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/>
          <w:sz w:val="28"/>
          <w:szCs w:val="28"/>
        </w:rPr>
      </w:pP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>
        <w:rPr>
          <w:rFonts w:ascii="Calibri" w:hAnsi="Calibri"/>
          <w:bCs/>
          <w:color w:val="000000"/>
          <w:sz w:val="28"/>
          <w:szCs w:val="28"/>
          <w:lang w:bidi="ru-RU"/>
        </w:rPr>
        <w:t>В настоящие время на территории Российской Федерации, том числе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br/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в Алтайском крае, сложилась чрезвычайная ситуация с ветровальной древесиной, образовавшейся в результате сильного урагана.</w:t>
      </w: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="Calibri" w:hAnsi="Calibri"/>
          <w:bCs/>
          <w:color w:val="000000"/>
          <w:sz w:val="28"/>
          <w:szCs w:val="28"/>
        </w:rPr>
        <w:t>19 ноября 2023 года на Алтайский край обрушился мощный ураган, порывы ветра достигали 35 м/с. От стихии пострадали лесные насаждения.</w:t>
      </w:r>
      <w:r>
        <w:rPr>
          <w:rFonts w:ascii="Calibri" w:hAnsi="Calibri"/>
          <w:bCs/>
          <w:color w:val="000000"/>
          <w:sz w:val="28"/>
          <w:szCs w:val="28"/>
        </w:rPr>
        <w:br/>
        <w:t>По предварительным данным объем ветровальной и буреломной древесины составляет порядка 740 тыс. куб. м на покрытой лесом площади земель лесного фонда (3,6 млн. гектаров) на территории Алтайского края.</w:t>
      </w: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>
        <w:rPr>
          <w:rFonts w:ascii="Calibri" w:hAnsi="Calibri"/>
          <w:bCs/>
          <w:color w:val="000000"/>
          <w:sz w:val="28"/>
          <w:szCs w:val="28"/>
          <w:lang w:bidi="ru-RU"/>
        </w:rPr>
        <w:t>Управление лесами Министерства природных ресурсов и эк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ологии Алтайского края прогнозирует, что с учетом регламентированных приказом Министерства природных ресурсов и экологии Российской Федерации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br/>
        <w:t>от 9 ноября 2020 года № 910 «Об утверждении порядка проведения лесопатологических обследований и формы акта лесопа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тологического обследования» процедур и сроков проведения лесопатологических обследований комплексная расчистка лесных участков и кварталов будет завершена не ранее октября – ноября 2024 года. В связи с этим наличие на землях лесного фонда Алтайского края з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начительного объема ветровальной и буреломной древесины может привести к крупным лесным пожарам и возникновению массовых очагов вредителей и болезней леса.</w:t>
      </w: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>
        <w:rPr>
          <w:rFonts w:ascii="Calibri" w:hAnsi="Calibri"/>
          <w:bCs/>
          <w:color w:val="000000"/>
          <w:sz w:val="28"/>
          <w:szCs w:val="28"/>
          <w:lang w:bidi="ru-RU"/>
        </w:rPr>
        <w:t>Кроме того, в Алтайском крае вследствие неблагоприятных погодных условий ежегодно образуются около 1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00 тыс. куб. м ветровальной древесины, что постоянно создает предпосылки для осложнения пожароопасной и санитарной обстановки на землях лесного фонда Алтайского края, влечет перекрытие лесных дорог, ограничение доступа к лесным поселкам, социальным и спорт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ивным объектам, отсутствие медицинской помощи, продовольствия.</w:t>
      </w: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>
        <w:rPr>
          <w:rFonts w:ascii="Calibri" w:hAnsi="Calibri"/>
          <w:bCs/>
          <w:color w:val="000000"/>
          <w:sz w:val="28"/>
          <w:szCs w:val="28"/>
          <w:lang w:bidi="ru-RU"/>
        </w:rPr>
        <w:t>Вместе с тем ветровальная древесина пользуется большим спросом у жителей Алтайского края, ввиду нехватки дровяной древесины для собственных нужд в густонаселенных местах проживания. Однако в со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 xml:space="preserve">ответствии с частью 2 статьи 32 Лесного кодекса Российской Федерации, Правилами заготовки и сбора недревесных лесных ресурсов, утвержденными приказом Минприроды России от 28 июля 2020 года № 496, ветровальные деревья не отнесены к недревесным ресурсам, за 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их сбор и заготовку без оформления договорных отношений с уполномоченными органами исполнительной власти в зависимости от объема предусмотрена уголовная либо административная ответственность. В связи с этим население не имеет возможности заготавливать ветр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овальную древесину.</w:t>
      </w:r>
    </w:p>
    <w:p w:rsidR="00EF4B3E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>
        <w:rPr>
          <w:rFonts w:ascii="Calibri" w:hAnsi="Calibri"/>
          <w:bCs/>
          <w:color w:val="000000"/>
          <w:sz w:val="28"/>
          <w:szCs w:val="28"/>
          <w:lang w:bidi="ru-RU"/>
        </w:rPr>
        <w:t>Алтайское краевое Законодательное Собрание считает, что отнесение ветровальных деревьев к категории недревесных лесных ресурсов, в частности, к валежнику, будет способствовать повышению темпов устранения негативных последствий ураганов,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 xml:space="preserve"> оптимизации бюджетных расходов на выполнение противопожарных и оздоровительных мероприятий в лесах, удовлетворению потребности населения в деловой древесине и, соответственно, снижению социальной напряженности. На основании вышеизложенного предлагает Мини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 xml:space="preserve">стерству природных ресурсов и экологии Российской Федерации внести соответствующее изменение в раздел </w:t>
      </w:r>
      <w:r>
        <w:rPr>
          <w:rFonts w:ascii="Calibri" w:hAnsi="Calibri"/>
          <w:bCs/>
          <w:color w:val="000000"/>
          <w:sz w:val="28"/>
          <w:szCs w:val="28"/>
          <w:lang w:val="en-US"/>
        </w:rPr>
        <w:t>III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 xml:space="preserve"> «Требования к использованию лесов при осуществлении заготовки и сбора отдельных видов недревесных лесных ресурсов» приказа от 28 июля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br/>
        <w:t xml:space="preserve">2020 года № 496 </w:t>
      </w:r>
      <w:r>
        <w:rPr>
          <w:rFonts w:ascii="Calibri" w:hAnsi="Calibri"/>
          <w:bCs/>
          <w:color w:val="000000"/>
          <w:sz w:val="28"/>
          <w:szCs w:val="28"/>
          <w:lang w:bidi="ru-RU"/>
        </w:rPr>
        <w:t>«Об утверждении Правил заготовки и сбора недревесных лесных ресурсов», пункт 17 после слов «буреломе, снеговале» дополнив словом «ветровале».</w:t>
      </w:r>
    </w:p>
    <w:p w:rsidR="00971D32" w:rsidRDefault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(Внесен постоянным комитетом Алтайского краевого Законодательного Собрания по аграрной политике, природопользовани</w:t>
      </w:r>
      <w:r>
        <w:rPr>
          <w:rStyle w:val="125pt"/>
          <w:rFonts w:ascii="Calibri" w:hAnsi="Calibri"/>
          <w:b w:val="0"/>
          <w:sz w:val="28"/>
          <w:szCs w:val="28"/>
        </w:rPr>
        <w:t>ю и экологии).</w:t>
      </w: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Calibri" w:hAnsi="Calibri" w:cs="Arial"/>
          <w:b/>
          <w:color w:val="660033"/>
          <w:sz w:val="28"/>
          <w:szCs w:val="28"/>
        </w:rPr>
      </w:pPr>
      <w:r>
        <w:rPr>
          <w:rFonts w:ascii="Calibri" w:hAnsi="Calibri" w:cs="Arial"/>
          <w:b/>
          <w:color w:val="660033"/>
          <w:sz w:val="28"/>
          <w:szCs w:val="28"/>
        </w:rPr>
        <w:t xml:space="preserve"> О даче согласия на назначение на должность директора Алтайского краевого государственного унитарного предприятия «Алтайские инженерные системы».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sz w:val="28"/>
          <w:szCs w:val="28"/>
        </w:rPr>
        <w:t>Иван Васильевич Гилев 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– министр строительства и жилищно-коммунального хозяйства Алтайского края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5pt"/>
          <w:rFonts w:ascii="Calibri" w:hAnsi="Calibri"/>
          <w:b w:val="0"/>
          <w:sz w:val="28"/>
          <w:szCs w:val="28"/>
        </w:rPr>
      </w:pPr>
    </w:p>
    <w:p w:rsidR="00EF4B3E" w:rsidRPr="00971D32" w:rsidRDefault="00971D32" w:rsidP="00971D32">
      <w:pPr>
        <w:pStyle w:val="16"/>
        <w:tabs>
          <w:tab w:val="left" w:pos="1134"/>
        </w:tabs>
        <w:ind w:right="140" w:firstLine="709"/>
        <w:jc w:val="both"/>
        <w:rPr>
          <w:rFonts w:ascii="Calibri" w:hAnsi="Calibri"/>
          <w:bCs/>
          <w:color w:val="000000"/>
          <w:sz w:val="28"/>
          <w:szCs w:val="28"/>
          <w:lang w:bidi="ru-RU"/>
        </w:rPr>
      </w:pPr>
      <w:r w:rsidRPr="00971D32">
        <w:rPr>
          <w:rFonts w:ascii="Calibri" w:hAnsi="Calibri"/>
          <w:bCs/>
          <w:color w:val="000000"/>
          <w:sz w:val="28"/>
          <w:szCs w:val="28"/>
          <w:lang w:bidi="ru-RU"/>
        </w:rPr>
        <w:t>В соответствии со статьями 5 и 9.1 закона Алтайского края от 14 сентября 2006 года № 98-ЗС «</w:t>
      </w:r>
      <w:r w:rsidRPr="00971D32">
        <w:rPr>
          <w:rFonts w:ascii="Calibri" w:hAnsi="Calibri"/>
          <w:bCs/>
          <w:color w:val="000000"/>
          <w:sz w:val="28"/>
          <w:szCs w:val="28"/>
          <w:lang w:bidi="ru-RU"/>
        </w:rPr>
        <w:t>О порядке управления и распоряжения государственной собственностью Алтайского края</w:t>
      </w:r>
      <w:r w:rsidRPr="00971D32">
        <w:rPr>
          <w:rFonts w:ascii="Calibri" w:hAnsi="Calibri"/>
          <w:bCs/>
          <w:color w:val="000000"/>
          <w:sz w:val="28"/>
          <w:szCs w:val="28"/>
          <w:lang w:bidi="ru-RU"/>
        </w:rPr>
        <w:t>» Алтайс</w:t>
      </w:r>
      <w:r w:rsidRPr="00971D32">
        <w:rPr>
          <w:rFonts w:ascii="Calibri" w:hAnsi="Calibri"/>
          <w:bCs/>
          <w:color w:val="000000"/>
          <w:sz w:val="28"/>
          <w:szCs w:val="28"/>
          <w:lang w:bidi="ru-RU"/>
        </w:rPr>
        <w:t>кое краевое Законодательное Собрание рассматривает вопрос о даче согласия Правительству Алтайского края на назначение на должность директора Алтайского краевого государственного унитарного предприятия «Алтайские инженерные системы» Воробьева Павла Сергееви</w:t>
      </w:r>
      <w:r w:rsidRPr="00971D32">
        <w:rPr>
          <w:rFonts w:ascii="Calibri" w:hAnsi="Calibri"/>
          <w:bCs/>
          <w:color w:val="000000"/>
          <w:sz w:val="28"/>
          <w:szCs w:val="28"/>
          <w:lang w:bidi="ru-RU"/>
        </w:rPr>
        <w:t>ча.</w:t>
      </w: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/>
        </w:rPr>
      </w:pPr>
      <w:r>
        <w:rPr>
          <w:rFonts w:ascii="Calibri" w:hAnsi="Calibri"/>
          <w:szCs w:val="28"/>
        </w:rPr>
        <w:t>(Внесен Правительством Алтайского края).</w:t>
      </w:r>
    </w:p>
    <w:p w:rsidR="00EF4B3E" w:rsidRDefault="00EF4B3E">
      <w:pPr>
        <w:pStyle w:val="16"/>
        <w:shd w:val="clear" w:color="auto" w:fill="auto"/>
        <w:tabs>
          <w:tab w:val="left" w:pos="1134"/>
        </w:tabs>
        <w:ind w:right="113"/>
        <w:jc w:val="both"/>
        <w:rPr>
          <w:rStyle w:val="125pt"/>
          <w:rFonts w:ascii="Calibri" w:hAnsi="Calibri" w:cs="Arial"/>
          <w:b w:val="0"/>
          <w:color w:val="660033"/>
          <w:sz w:val="28"/>
          <w:szCs w:val="28"/>
        </w:rPr>
      </w:pPr>
    </w:p>
    <w:p w:rsidR="00EF4B3E" w:rsidRDefault="00971D32">
      <w:pPr>
        <w:pStyle w:val="16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5pt"/>
          <w:rFonts w:ascii="Calibri" w:hAnsi="Calibri" w:cs="Arial"/>
          <w:b w:val="0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 xml:space="preserve">О </w:t>
      </w:r>
      <w:r>
        <w:rPr>
          <w:rStyle w:val="125pt"/>
          <w:rFonts w:ascii="Calibri" w:hAnsi="Calibri" w:cs="Arial"/>
          <w:bCs w:val="0"/>
          <w:color w:val="660033"/>
          <w:sz w:val="28"/>
          <w:szCs w:val="28"/>
        </w:rPr>
        <w:t>награждении</w:t>
      </w:r>
      <w:r>
        <w:rPr>
          <w:rStyle w:val="125pt"/>
          <w:rFonts w:ascii="Calibri" w:hAnsi="Calibri" w:cs="Arial"/>
          <w:color w:val="660033"/>
          <w:sz w:val="28"/>
          <w:szCs w:val="28"/>
        </w:rPr>
        <w:t xml:space="preserve"> Почетной грамотой Алтайского краевого Законодательного Собрания.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Сергей Викторович Писарев 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– </w:t>
      </w:r>
      <w:r>
        <w:rPr>
          <w:rStyle w:val="125pt"/>
          <w:rFonts w:ascii="Calibri" w:hAnsi="Calibri"/>
          <w:b w:val="0"/>
          <w:sz w:val="28"/>
          <w:szCs w:val="28"/>
        </w:rPr>
        <w:t>председатель Мандатной комиссии Алтайского краевого Законодательного Собрания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5pt"/>
          <w:rFonts w:ascii="Calibri" w:hAnsi="Calibri"/>
          <w:b w:val="0"/>
          <w:sz w:val="28"/>
          <w:szCs w:val="28"/>
        </w:rPr>
      </w:pPr>
    </w:p>
    <w:p w:rsidR="00EF4B3E" w:rsidRDefault="00971D32">
      <w:pPr>
        <w:tabs>
          <w:tab w:val="left" w:pos="1134"/>
        </w:tabs>
        <w:ind w:right="140" w:firstLine="709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(Внесен Мандатной комиссией Алтайского краевого Законодательного Собрания).</w:t>
      </w:r>
    </w:p>
    <w:p w:rsidR="00EF4B3E" w:rsidRDefault="00EF4B3E">
      <w:pPr>
        <w:pStyle w:val="16"/>
        <w:shd w:val="clear" w:color="auto" w:fill="auto"/>
        <w:tabs>
          <w:tab w:val="left" w:pos="1134"/>
          <w:tab w:val="left" w:pos="1276"/>
        </w:tabs>
        <w:ind w:left="709" w:right="131"/>
        <w:jc w:val="both"/>
        <w:rPr>
          <w:rStyle w:val="125pt"/>
          <w:rFonts w:ascii="Calibri" w:hAnsi="Calibri" w:cs="Arial"/>
          <w:b w:val="0"/>
          <w:sz w:val="28"/>
          <w:szCs w:val="28"/>
        </w:rPr>
      </w:pPr>
    </w:p>
    <w:p w:rsidR="00EF4B3E" w:rsidRDefault="00971D32">
      <w:pPr>
        <w:pStyle w:val="a3"/>
        <w:numPr>
          <w:ilvl w:val="0"/>
          <w:numId w:val="31"/>
        </w:numPr>
        <w:tabs>
          <w:tab w:val="left" w:leader="underscore" w:pos="1119"/>
        </w:tabs>
        <w:ind w:left="0" w:right="131" w:firstLine="709"/>
        <w:rPr>
          <w:rStyle w:val="125pt"/>
          <w:rFonts w:ascii="Calibri" w:hAnsi="Calibri" w:cs="Arial"/>
          <w:b w:val="0"/>
          <w:color w:val="660033"/>
          <w:sz w:val="28"/>
          <w:szCs w:val="28"/>
        </w:rPr>
      </w:pPr>
      <w:r>
        <w:rPr>
          <w:rStyle w:val="125pt"/>
          <w:rFonts w:ascii="Calibri" w:hAnsi="Calibri" w:cs="Arial"/>
          <w:color w:val="660033"/>
          <w:sz w:val="28"/>
          <w:szCs w:val="28"/>
        </w:rPr>
        <w:t>О поощрении Благодарственным письмом Алтайского краевого Законодательного Собрания.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5pt"/>
          <w:rFonts w:ascii="Calibri" w:hAnsi="Calibri"/>
          <w:b w:val="0"/>
          <w:sz w:val="28"/>
          <w:szCs w:val="28"/>
        </w:rPr>
      </w:pPr>
      <w:r>
        <w:rPr>
          <w:rStyle w:val="125pt"/>
          <w:rFonts w:ascii="Calibri" w:hAnsi="Calibri"/>
          <w:b w:val="0"/>
          <w:sz w:val="28"/>
          <w:szCs w:val="28"/>
        </w:rPr>
        <w:t>Докладывает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Сергей Викторович Писарев –</w:t>
      </w:r>
    </w:p>
    <w:p w:rsidR="00EF4B3E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– </w:t>
      </w:r>
      <w:r>
        <w:rPr>
          <w:rStyle w:val="125pt"/>
          <w:rFonts w:ascii="Calibri" w:hAnsi="Calibri"/>
          <w:b w:val="0"/>
          <w:sz w:val="28"/>
          <w:szCs w:val="28"/>
        </w:rPr>
        <w:t>председатель</w:t>
      </w:r>
      <w:r>
        <w:rPr>
          <w:rFonts w:ascii="Calibri" w:hAnsi="Calibri" w:cs="Arial"/>
          <w:sz w:val="28"/>
          <w:szCs w:val="28"/>
        </w:rPr>
        <w:t xml:space="preserve"> Мандатной комиссии Алтайского краевого Законодательного Собрания</w:t>
      </w:r>
    </w:p>
    <w:p w:rsidR="00971D32" w:rsidRDefault="00971D32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Calibri" w:hAnsi="Calibri" w:cs="Arial"/>
          <w:sz w:val="28"/>
          <w:szCs w:val="28"/>
        </w:rPr>
      </w:pPr>
      <w:bookmarkStart w:id="1" w:name="_GoBack"/>
      <w:bookmarkEnd w:id="1"/>
    </w:p>
    <w:p w:rsidR="00EF4B3E" w:rsidRDefault="00971D32">
      <w:pPr>
        <w:tabs>
          <w:tab w:val="left" w:pos="1134"/>
        </w:tabs>
        <w:ind w:firstLine="709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(Внесен Мандатной комиссией Алтайского краевого Законодательного Собрания).</w:t>
      </w:r>
    </w:p>
    <w:sectPr w:rsidR="00EF4B3E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3E" w:rsidRDefault="00971D32">
      <w:r>
        <w:separator/>
      </w:r>
    </w:p>
  </w:endnote>
  <w:endnote w:type="continuationSeparator" w:id="0">
    <w:p w:rsidR="00EF4B3E" w:rsidRDefault="009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CenturyOldStyleCy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3E" w:rsidRDefault="00971D32">
      <w:r>
        <w:separator/>
      </w:r>
    </w:p>
  </w:footnote>
  <w:footnote w:type="continuationSeparator" w:id="0">
    <w:p w:rsidR="00EF4B3E" w:rsidRDefault="0097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3E" w:rsidRDefault="00971D32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EF4B3E" w:rsidRDefault="00EF4B3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3E" w:rsidRDefault="00971D32">
    <w:pPr>
      <w:pStyle w:val="ab"/>
      <w:framePr w:wrap="around" w:vAnchor="text" w:hAnchor="page" w:x="10516" w:y="-236"/>
      <w:jc w:val="right"/>
      <w:rPr>
        <w:rStyle w:val="afa"/>
        <w:rFonts w:ascii="PT Astra Serif" w:hAnsi="PT Astra Serif"/>
        <w:sz w:val="24"/>
        <w:szCs w:val="24"/>
      </w:rPr>
    </w:pPr>
    <w:r>
      <w:rPr>
        <w:rStyle w:val="afa"/>
        <w:rFonts w:ascii="PT Astra Serif" w:hAnsi="PT Astra Serif"/>
        <w:sz w:val="24"/>
        <w:szCs w:val="24"/>
      </w:rPr>
      <w:fldChar w:fldCharType="begin"/>
    </w:r>
    <w:r>
      <w:rPr>
        <w:rStyle w:val="afa"/>
        <w:rFonts w:ascii="PT Astra Serif" w:hAnsi="PT Astra Serif"/>
        <w:sz w:val="24"/>
        <w:szCs w:val="24"/>
      </w:rPr>
      <w:instrText xml:space="preserve">PAGE  </w:instrText>
    </w:r>
    <w:r>
      <w:rPr>
        <w:rStyle w:val="afa"/>
        <w:rFonts w:ascii="PT Astra Serif" w:hAnsi="PT Astra Serif"/>
        <w:sz w:val="24"/>
        <w:szCs w:val="24"/>
      </w:rPr>
      <w:fldChar w:fldCharType="separate"/>
    </w:r>
    <w:r>
      <w:rPr>
        <w:rStyle w:val="afa"/>
        <w:rFonts w:ascii="PT Astra Serif" w:hAnsi="PT Astra Serif"/>
        <w:noProof/>
        <w:sz w:val="24"/>
        <w:szCs w:val="24"/>
      </w:rPr>
      <w:t>13</w:t>
    </w:r>
    <w:r>
      <w:rPr>
        <w:rStyle w:val="afa"/>
        <w:rFonts w:ascii="PT Astra Serif" w:hAnsi="PT Astra Serif"/>
        <w:sz w:val="24"/>
        <w:szCs w:val="24"/>
      </w:rPr>
      <w:fldChar w:fldCharType="end"/>
    </w:r>
  </w:p>
  <w:p w:rsidR="00EF4B3E" w:rsidRDefault="00EF4B3E">
    <w:pPr>
      <w:pStyle w:val="ab"/>
      <w:ind w:right="360" w:firstLine="0"/>
      <w:rPr>
        <w:rFonts w:ascii="PT Astra Serif" w:hAnsi="PT Astra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 w:rsidR="00EF4B3E">
      <w:tc>
        <w:tcPr>
          <w:tcW w:w="322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EF4B3E" w:rsidRDefault="00971D32">
          <w:pPr>
            <w:pStyle w:val="2"/>
            <w:spacing w:before="500"/>
            <w:ind w:firstLine="0"/>
            <w:rPr>
              <w:rFonts w:ascii="PT Astra Serif" w:hAnsi="PT Astra Serif" w:cs="Arial"/>
              <w:smallCaps/>
              <w:color w:val="761D37"/>
              <w:sz w:val="52"/>
              <w:szCs w:val="52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761D37"/>
              <w:sz w:val="52"/>
              <w:szCs w:val="52"/>
              <w:lang w:val="ru-RU" w:eastAsia="ru-RU"/>
            </w:rPr>
            <w:t>28-я</w:t>
          </w:r>
        </w:p>
        <w:p w:rsidR="00EF4B3E" w:rsidRDefault="00971D32">
          <w:pPr>
            <w:pStyle w:val="2"/>
            <w:ind w:firstLine="0"/>
            <w:rPr>
              <w:rFonts w:ascii="PT Astra Serif" w:hAnsi="PT Astra Serif" w:cs="Arial"/>
              <w:smallCaps/>
              <w:color w:val="761D37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761D37"/>
              <w:lang w:val="ru-RU" w:eastAsia="ru-RU"/>
            </w:rPr>
            <w:t>сессия</w:t>
          </w:r>
        </w:p>
        <w:p w:rsidR="00EF4B3E" w:rsidRDefault="00EF4B3E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  <w:lang w:val="ru-RU" w:eastAsia="ru-RU"/>
            </w:rPr>
          </w:pPr>
        </w:p>
        <w:p w:rsidR="00EF4B3E" w:rsidRDefault="00EF4B3E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  <w:lang w:val="ru-RU" w:eastAsia="ru-RU"/>
            </w:rPr>
          </w:pPr>
        </w:p>
        <w:p w:rsidR="00EF4B3E" w:rsidRDefault="00971D32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29 февраля 2024 года</w:t>
          </w:r>
        </w:p>
        <w:p w:rsidR="00EF4B3E" w:rsidRDefault="00EF4B3E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EF4B3E" w:rsidRDefault="00EF4B3E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EF4B3E" w:rsidRDefault="00971D32">
          <w:pPr>
            <w:ind w:firstLine="0"/>
            <w:jc w:val="center"/>
            <w:rPr>
              <w:rFonts w:ascii="PT Astra Serif" w:hAnsi="PT Astra Serif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г. Барнаул</w:t>
          </w:r>
        </w:p>
      </w:tc>
      <w:tc>
        <w:tcPr>
          <w:tcW w:w="680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EF4B3E" w:rsidRDefault="00971D32">
          <w:pPr>
            <w:ind w:firstLine="0"/>
            <w:jc w:val="center"/>
            <w:rPr>
              <w:rFonts w:ascii="PT Astra Serif" w:hAnsi="PT Astra Serif"/>
              <w:b/>
              <w:color w:val="984806"/>
              <w:sz w:val="24"/>
              <w:szCs w:val="24"/>
            </w:rPr>
          </w:pPr>
          <w:r>
            <w:rPr>
              <w:rFonts w:ascii="PT Astra Serif" w:hAnsi="PT Astra Serif"/>
              <w:b/>
              <w:color w:val="984806"/>
              <w:sz w:val="24"/>
              <w:szCs w:val="24"/>
            </w:rPr>
            <w:t xml:space="preserve">восьмой </w:t>
          </w:r>
          <w:r>
            <w:rPr>
              <w:rFonts w:ascii="PT Astra Serif" w:hAnsi="PT Astra Serif"/>
              <w:b/>
              <w:color w:val="944606"/>
              <w:sz w:val="24"/>
              <w:szCs w:val="24"/>
            </w:rPr>
            <w:t>созыв</w:t>
          </w:r>
        </w:p>
        <w:p w:rsidR="00EF4B3E" w:rsidRDefault="00971D32">
          <w:pPr>
            <w:ind w:firstLine="34"/>
            <w:rPr>
              <w:rFonts w:ascii="PT Astra Serif" w:hAnsi="PT Astra Serif"/>
              <w:b/>
            </w:rPr>
          </w:pPr>
          <w:r>
            <w:rPr>
              <w:rFonts w:ascii="PT Astra Serif" w:hAnsi="PT Astra Serif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8968" cy="186996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088968" cy="1869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4B3E" w:rsidRDefault="00971D32">
          <w:pPr>
            <w:spacing w:line="192" w:lineRule="auto"/>
            <w:ind w:right="-108" w:firstLine="0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EF4B3E" w:rsidRDefault="00971D32">
          <w:pPr>
            <w:spacing w:line="192" w:lineRule="auto"/>
            <w:ind w:firstLine="34"/>
            <w:jc w:val="center"/>
            <w:rPr>
              <w:rFonts w:ascii="PT Astra Serif" w:hAnsi="PT Astra Serif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EF4B3E" w:rsidRDefault="00EF4B3E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086A"/>
    <w:multiLevelType w:val="hybridMultilevel"/>
    <w:tmpl w:val="0DF6113A"/>
    <w:lvl w:ilvl="0" w:tplc="6082D2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5046E5BA">
      <w:start w:val="1"/>
      <w:numFmt w:val="lowerLetter"/>
      <w:lvlText w:val="%2."/>
      <w:lvlJc w:val="left"/>
      <w:pPr>
        <w:ind w:left="1440" w:hanging="360"/>
      </w:pPr>
    </w:lvl>
    <w:lvl w:ilvl="2" w:tplc="ABB83736">
      <w:start w:val="1"/>
      <w:numFmt w:val="lowerRoman"/>
      <w:lvlText w:val="%3."/>
      <w:lvlJc w:val="right"/>
      <w:pPr>
        <w:ind w:left="2160" w:hanging="180"/>
      </w:pPr>
    </w:lvl>
    <w:lvl w:ilvl="3" w:tplc="603C6AFE">
      <w:start w:val="1"/>
      <w:numFmt w:val="decimal"/>
      <w:lvlText w:val="%4."/>
      <w:lvlJc w:val="left"/>
      <w:pPr>
        <w:ind w:left="2880" w:hanging="360"/>
      </w:pPr>
    </w:lvl>
    <w:lvl w:ilvl="4" w:tplc="179AB338">
      <w:start w:val="1"/>
      <w:numFmt w:val="lowerLetter"/>
      <w:lvlText w:val="%5."/>
      <w:lvlJc w:val="left"/>
      <w:pPr>
        <w:ind w:left="3600" w:hanging="360"/>
      </w:pPr>
    </w:lvl>
    <w:lvl w:ilvl="5" w:tplc="090C86E2">
      <w:start w:val="1"/>
      <w:numFmt w:val="lowerRoman"/>
      <w:lvlText w:val="%6."/>
      <w:lvlJc w:val="right"/>
      <w:pPr>
        <w:ind w:left="4320" w:hanging="180"/>
      </w:pPr>
    </w:lvl>
    <w:lvl w:ilvl="6" w:tplc="0644CAA2">
      <w:start w:val="1"/>
      <w:numFmt w:val="decimal"/>
      <w:lvlText w:val="%7."/>
      <w:lvlJc w:val="left"/>
      <w:pPr>
        <w:ind w:left="5040" w:hanging="360"/>
      </w:pPr>
    </w:lvl>
    <w:lvl w:ilvl="7" w:tplc="4ACAB046">
      <w:start w:val="1"/>
      <w:numFmt w:val="lowerLetter"/>
      <w:lvlText w:val="%8."/>
      <w:lvlJc w:val="left"/>
      <w:pPr>
        <w:ind w:left="5760" w:hanging="360"/>
      </w:pPr>
    </w:lvl>
    <w:lvl w:ilvl="8" w:tplc="1A966A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231"/>
    <w:multiLevelType w:val="hybridMultilevel"/>
    <w:tmpl w:val="67C8F5C6"/>
    <w:lvl w:ilvl="0" w:tplc="39249F08">
      <w:start w:val="1"/>
      <w:numFmt w:val="decimal"/>
      <w:suff w:val="space"/>
      <w:lvlText w:val="%1."/>
      <w:lvlJc w:val="left"/>
      <w:pPr>
        <w:ind w:left="5322" w:hanging="360"/>
      </w:pPr>
      <w:rPr>
        <w:b/>
        <w:color w:val="660033"/>
        <w:sz w:val="26"/>
        <w:szCs w:val="26"/>
      </w:rPr>
    </w:lvl>
    <w:lvl w:ilvl="1" w:tplc="85AEDD6C">
      <w:start w:val="1"/>
      <w:numFmt w:val="lowerLetter"/>
      <w:lvlText w:val="%2."/>
      <w:lvlJc w:val="left"/>
      <w:pPr>
        <w:ind w:left="5977" w:hanging="360"/>
      </w:pPr>
    </w:lvl>
    <w:lvl w:ilvl="2" w:tplc="21B689EA">
      <w:start w:val="1"/>
      <w:numFmt w:val="lowerRoman"/>
      <w:lvlText w:val="%3."/>
      <w:lvlJc w:val="right"/>
      <w:pPr>
        <w:ind w:left="6697" w:hanging="180"/>
      </w:pPr>
    </w:lvl>
    <w:lvl w:ilvl="3" w:tplc="4E64BBD0">
      <w:start w:val="1"/>
      <w:numFmt w:val="decimal"/>
      <w:lvlText w:val="%4."/>
      <w:lvlJc w:val="left"/>
      <w:pPr>
        <w:ind w:left="7417" w:hanging="360"/>
      </w:pPr>
    </w:lvl>
    <w:lvl w:ilvl="4" w:tplc="8940EFD6">
      <w:start w:val="1"/>
      <w:numFmt w:val="lowerLetter"/>
      <w:lvlText w:val="%5."/>
      <w:lvlJc w:val="left"/>
      <w:pPr>
        <w:ind w:left="8137" w:hanging="360"/>
      </w:pPr>
    </w:lvl>
    <w:lvl w:ilvl="5" w:tplc="8DF8FA16">
      <w:start w:val="1"/>
      <w:numFmt w:val="lowerRoman"/>
      <w:lvlText w:val="%6."/>
      <w:lvlJc w:val="right"/>
      <w:pPr>
        <w:ind w:left="8857" w:hanging="180"/>
      </w:pPr>
    </w:lvl>
    <w:lvl w:ilvl="6" w:tplc="B7305C7E">
      <w:start w:val="1"/>
      <w:numFmt w:val="decimal"/>
      <w:lvlText w:val="%7."/>
      <w:lvlJc w:val="left"/>
      <w:pPr>
        <w:ind w:left="9577" w:hanging="360"/>
      </w:pPr>
    </w:lvl>
    <w:lvl w:ilvl="7" w:tplc="CE5087DA">
      <w:start w:val="1"/>
      <w:numFmt w:val="lowerLetter"/>
      <w:lvlText w:val="%8."/>
      <w:lvlJc w:val="left"/>
      <w:pPr>
        <w:ind w:left="10297" w:hanging="360"/>
      </w:pPr>
    </w:lvl>
    <w:lvl w:ilvl="8" w:tplc="1AACC166">
      <w:start w:val="1"/>
      <w:numFmt w:val="lowerRoman"/>
      <w:lvlText w:val="%9."/>
      <w:lvlJc w:val="right"/>
      <w:pPr>
        <w:ind w:left="11017" w:hanging="180"/>
      </w:pPr>
    </w:lvl>
  </w:abstractNum>
  <w:abstractNum w:abstractNumId="2">
    <w:nsid w:val="080C6CF4"/>
    <w:multiLevelType w:val="hybridMultilevel"/>
    <w:tmpl w:val="2FCAD0F4"/>
    <w:lvl w:ilvl="0" w:tplc="D062B78C">
      <w:start w:val="1"/>
      <w:numFmt w:val="decimal"/>
      <w:suff w:val="space"/>
      <w:lvlText w:val="%1."/>
      <w:lvlJc w:val="left"/>
      <w:pPr>
        <w:ind w:left="1070" w:hanging="360"/>
      </w:pPr>
      <w:rPr>
        <w:strike w:val="0"/>
        <w:sz w:val="28"/>
        <w:u w:val="none"/>
      </w:rPr>
    </w:lvl>
    <w:lvl w:ilvl="1" w:tplc="E63ACA98">
      <w:start w:val="1"/>
      <w:numFmt w:val="lowerLetter"/>
      <w:lvlText w:val="%2."/>
      <w:lvlJc w:val="left"/>
      <w:pPr>
        <w:ind w:left="4700" w:hanging="360"/>
      </w:pPr>
    </w:lvl>
    <w:lvl w:ilvl="2" w:tplc="C65A14D6">
      <w:start w:val="1"/>
      <w:numFmt w:val="lowerRoman"/>
      <w:lvlText w:val="%3."/>
      <w:lvlJc w:val="right"/>
      <w:pPr>
        <w:ind w:left="5420" w:hanging="180"/>
      </w:pPr>
    </w:lvl>
    <w:lvl w:ilvl="3" w:tplc="A4DE6C12">
      <w:start w:val="1"/>
      <w:numFmt w:val="decimal"/>
      <w:lvlText w:val="%4."/>
      <w:lvlJc w:val="left"/>
      <w:pPr>
        <w:ind w:left="6140" w:hanging="360"/>
      </w:pPr>
    </w:lvl>
    <w:lvl w:ilvl="4" w:tplc="568C9D12">
      <w:start w:val="1"/>
      <w:numFmt w:val="lowerLetter"/>
      <w:lvlText w:val="%5."/>
      <w:lvlJc w:val="left"/>
      <w:pPr>
        <w:ind w:left="6860" w:hanging="360"/>
      </w:pPr>
    </w:lvl>
    <w:lvl w:ilvl="5" w:tplc="4B3471C2">
      <w:start w:val="1"/>
      <w:numFmt w:val="lowerRoman"/>
      <w:lvlText w:val="%6."/>
      <w:lvlJc w:val="right"/>
      <w:pPr>
        <w:ind w:left="7580" w:hanging="180"/>
      </w:pPr>
    </w:lvl>
    <w:lvl w:ilvl="6" w:tplc="89F895E4">
      <w:start w:val="1"/>
      <w:numFmt w:val="decimal"/>
      <w:lvlText w:val="%7."/>
      <w:lvlJc w:val="left"/>
      <w:pPr>
        <w:ind w:left="8300" w:hanging="360"/>
      </w:pPr>
    </w:lvl>
    <w:lvl w:ilvl="7" w:tplc="E5E4F254">
      <w:start w:val="1"/>
      <w:numFmt w:val="lowerLetter"/>
      <w:lvlText w:val="%8."/>
      <w:lvlJc w:val="left"/>
      <w:pPr>
        <w:ind w:left="9020" w:hanging="360"/>
      </w:pPr>
    </w:lvl>
    <w:lvl w:ilvl="8" w:tplc="43544B44">
      <w:start w:val="1"/>
      <w:numFmt w:val="lowerRoman"/>
      <w:lvlText w:val="%9."/>
      <w:lvlJc w:val="right"/>
      <w:pPr>
        <w:ind w:left="9740" w:hanging="180"/>
      </w:pPr>
    </w:lvl>
  </w:abstractNum>
  <w:abstractNum w:abstractNumId="3">
    <w:nsid w:val="0E0764FE"/>
    <w:multiLevelType w:val="hybridMultilevel"/>
    <w:tmpl w:val="4188754A"/>
    <w:lvl w:ilvl="0" w:tplc="26F270F0">
      <w:start w:val="1"/>
      <w:numFmt w:val="decimal"/>
      <w:lvlText w:val="%1."/>
      <w:lvlJc w:val="left"/>
      <w:pPr>
        <w:ind w:left="644" w:hanging="360"/>
      </w:pPr>
    </w:lvl>
    <w:lvl w:ilvl="1" w:tplc="1968EA3C">
      <w:start w:val="1"/>
      <w:numFmt w:val="lowerLetter"/>
      <w:lvlText w:val="%2."/>
      <w:lvlJc w:val="left"/>
      <w:pPr>
        <w:ind w:left="1440" w:hanging="360"/>
      </w:pPr>
    </w:lvl>
    <w:lvl w:ilvl="2" w:tplc="B20E5398">
      <w:start w:val="1"/>
      <w:numFmt w:val="lowerRoman"/>
      <w:lvlText w:val="%3."/>
      <w:lvlJc w:val="right"/>
      <w:pPr>
        <w:ind w:left="2160" w:hanging="180"/>
      </w:pPr>
    </w:lvl>
    <w:lvl w:ilvl="3" w:tplc="4F6C38F8">
      <w:start w:val="1"/>
      <w:numFmt w:val="decimal"/>
      <w:lvlText w:val="%4."/>
      <w:lvlJc w:val="left"/>
      <w:pPr>
        <w:ind w:left="2880" w:hanging="360"/>
      </w:pPr>
    </w:lvl>
    <w:lvl w:ilvl="4" w:tplc="134CC074">
      <w:start w:val="1"/>
      <w:numFmt w:val="lowerLetter"/>
      <w:lvlText w:val="%5."/>
      <w:lvlJc w:val="left"/>
      <w:pPr>
        <w:ind w:left="3600" w:hanging="360"/>
      </w:pPr>
    </w:lvl>
    <w:lvl w:ilvl="5" w:tplc="DC600AD0">
      <w:start w:val="1"/>
      <w:numFmt w:val="lowerRoman"/>
      <w:lvlText w:val="%6."/>
      <w:lvlJc w:val="right"/>
      <w:pPr>
        <w:ind w:left="4320" w:hanging="180"/>
      </w:pPr>
    </w:lvl>
    <w:lvl w:ilvl="6" w:tplc="4DF2CC7C">
      <w:start w:val="1"/>
      <w:numFmt w:val="decimal"/>
      <w:lvlText w:val="%7."/>
      <w:lvlJc w:val="left"/>
      <w:pPr>
        <w:ind w:left="5040" w:hanging="360"/>
      </w:pPr>
    </w:lvl>
    <w:lvl w:ilvl="7" w:tplc="60DEB312">
      <w:start w:val="1"/>
      <w:numFmt w:val="lowerLetter"/>
      <w:lvlText w:val="%8."/>
      <w:lvlJc w:val="left"/>
      <w:pPr>
        <w:ind w:left="5760" w:hanging="360"/>
      </w:pPr>
    </w:lvl>
    <w:lvl w:ilvl="8" w:tplc="457CFD1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8A3"/>
    <w:multiLevelType w:val="hybridMultilevel"/>
    <w:tmpl w:val="EDB28C4A"/>
    <w:lvl w:ilvl="0" w:tplc="9708B342">
      <w:start w:val="1"/>
      <w:numFmt w:val="decimal"/>
      <w:suff w:val="space"/>
      <w:lvlText w:val="%1."/>
      <w:lvlJc w:val="left"/>
      <w:pPr>
        <w:ind w:left="644" w:hanging="360"/>
      </w:pPr>
    </w:lvl>
    <w:lvl w:ilvl="1" w:tplc="59DCBF68">
      <w:start w:val="1"/>
      <w:numFmt w:val="lowerLetter"/>
      <w:lvlText w:val="%2."/>
      <w:lvlJc w:val="left"/>
      <w:pPr>
        <w:ind w:left="1440" w:hanging="360"/>
      </w:pPr>
    </w:lvl>
    <w:lvl w:ilvl="2" w:tplc="9FB0B794">
      <w:start w:val="1"/>
      <w:numFmt w:val="lowerRoman"/>
      <w:lvlText w:val="%3."/>
      <w:lvlJc w:val="right"/>
      <w:pPr>
        <w:ind w:left="2160" w:hanging="180"/>
      </w:pPr>
    </w:lvl>
    <w:lvl w:ilvl="3" w:tplc="45A43368">
      <w:start w:val="1"/>
      <w:numFmt w:val="decimal"/>
      <w:lvlText w:val="%4."/>
      <w:lvlJc w:val="left"/>
      <w:pPr>
        <w:ind w:left="2880" w:hanging="360"/>
      </w:pPr>
    </w:lvl>
    <w:lvl w:ilvl="4" w:tplc="7174D8BC">
      <w:start w:val="1"/>
      <w:numFmt w:val="lowerLetter"/>
      <w:lvlText w:val="%5."/>
      <w:lvlJc w:val="left"/>
      <w:pPr>
        <w:ind w:left="3600" w:hanging="360"/>
      </w:pPr>
    </w:lvl>
    <w:lvl w:ilvl="5" w:tplc="57D019EE">
      <w:start w:val="1"/>
      <w:numFmt w:val="lowerRoman"/>
      <w:lvlText w:val="%6."/>
      <w:lvlJc w:val="right"/>
      <w:pPr>
        <w:ind w:left="4320" w:hanging="180"/>
      </w:pPr>
    </w:lvl>
    <w:lvl w:ilvl="6" w:tplc="0CBAAC38">
      <w:start w:val="1"/>
      <w:numFmt w:val="decimal"/>
      <w:lvlText w:val="%7."/>
      <w:lvlJc w:val="left"/>
      <w:pPr>
        <w:ind w:left="5040" w:hanging="360"/>
      </w:pPr>
    </w:lvl>
    <w:lvl w:ilvl="7" w:tplc="90C69214">
      <w:start w:val="1"/>
      <w:numFmt w:val="lowerLetter"/>
      <w:lvlText w:val="%8."/>
      <w:lvlJc w:val="left"/>
      <w:pPr>
        <w:ind w:left="5760" w:hanging="360"/>
      </w:pPr>
    </w:lvl>
    <w:lvl w:ilvl="8" w:tplc="AE06C4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C7588"/>
    <w:multiLevelType w:val="hybridMultilevel"/>
    <w:tmpl w:val="41689B88"/>
    <w:lvl w:ilvl="0" w:tplc="38709B3A">
      <w:start w:val="1"/>
      <w:numFmt w:val="decimal"/>
      <w:suff w:val="space"/>
      <w:lvlText w:val="%1."/>
      <w:lvlJc w:val="left"/>
      <w:pPr>
        <w:ind w:left="1353" w:hanging="360"/>
      </w:pPr>
    </w:lvl>
    <w:lvl w:ilvl="1" w:tplc="7DEE855E">
      <w:start w:val="1"/>
      <w:numFmt w:val="lowerLetter"/>
      <w:lvlText w:val="%2."/>
      <w:lvlJc w:val="left"/>
      <w:pPr>
        <w:ind w:left="1723" w:hanging="360"/>
      </w:pPr>
    </w:lvl>
    <w:lvl w:ilvl="2" w:tplc="F3966506">
      <w:start w:val="1"/>
      <w:numFmt w:val="lowerRoman"/>
      <w:lvlText w:val="%3."/>
      <w:lvlJc w:val="right"/>
      <w:pPr>
        <w:ind w:left="2443" w:hanging="180"/>
      </w:pPr>
    </w:lvl>
    <w:lvl w:ilvl="3" w:tplc="1DFA71DE">
      <w:start w:val="1"/>
      <w:numFmt w:val="decimal"/>
      <w:lvlText w:val="%4."/>
      <w:lvlJc w:val="left"/>
      <w:pPr>
        <w:ind w:left="3163" w:hanging="360"/>
      </w:pPr>
    </w:lvl>
    <w:lvl w:ilvl="4" w:tplc="D14AAEB2">
      <w:start w:val="1"/>
      <w:numFmt w:val="lowerLetter"/>
      <w:lvlText w:val="%5."/>
      <w:lvlJc w:val="left"/>
      <w:pPr>
        <w:ind w:left="3883" w:hanging="360"/>
      </w:pPr>
    </w:lvl>
    <w:lvl w:ilvl="5" w:tplc="877E8AAA">
      <w:start w:val="1"/>
      <w:numFmt w:val="lowerRoman"/>
      <w:lvlText w:val="%6."/>
      <w:lvlJc w:val="right"/>
      <w:pPr>
        <w:ind w:left="4603" w:hanging="180"/>
      </w:pPr>
    </w:lvl>
    <w:lvl w:ilvl="6" w:tplc="0B20088A">
      <w:start w:val="1"/>
      <w:numFmt w:val="decimal"/>
      <w:lvlText w:val="%7."/>
      <w:lvlJc w:val="left"/>
      <w:pPr>
        <w:ind w:left="5323" w:hanging="360"/>
      </w:pPr>
    </w:lvl>
    <w:lvl w:ilvl="7" w:tplc="FD6E2BBC">
      <w:start w:val="1"/>
      <w:numFmt w:val="lowerLetter"/>
      <w:lvlText w:val="%8."/>
      <w:lvlJc w:val="left"/>
      <w:pPr>
        <w:ind w:left="6043" w:hanging="360"/>
      </w:pPr>
    </w:lvl>
    <w:lvl w:ilvl="8" w:tplc="15CC8018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C510C5F"/>
    <w:multiLevelType w:val="hybridMultilevel"/>
    <w:tmpl w:val="A300A13A"/>
    <w:lvl w:ilvl="0" w:tplc="D0803E42">
      <w:start w:val="1"/>
      <w:numFmt w:val="decimal"/>
      <w:suff w:val="space"/>
      <w:lvlText w:val="%1."/>
      <w:lvlJc w:val="left"/>
      <w:pPr>
        <w:ind w:left="1440" w:hanging="360"/>
      </w:pPr>
    </w:lvl>
    <w:lvl w:ilvl="1" w:tplc="F0FEE832">
      <w:start w:val="1"/>
      <w:numFmt w:val="lowerLetter"/>
      <w:lvlText w:val="%2."/>
      <w:lvlJc w:val="left"/>
      <w:pPr>
        <w:ind w:left="2160" w:hanging="360"/>
      </w:pPr>
    </w:lvl>
    <w:lvl w:ilvl="2" w:tplc="691CEE3E">
      <w:start w:val="1"/>
      <w:numFmt w:val="lowerRoman"/>
      <w:lvlText w:val="%3."/>
      <w:lvlJc w:val="right"/>
      <w:pPr>
        <w:ind w:left="2880" w:hanging="180"/>
      </w:pPr>
    </w:lvl>
    <w:lvl w:ilvl="3" w:tplc="85B2743E">
      <w:start w:val="1"/>
      <w:numFmt w:val="decimal"/>
      <w:lvlText w:val="%4."/>
      <w:lvlJc w:val="left"/>
      <w:pPr>
        <w:ind w:left="3600" w:hanging="360"/>
      </w:pPr>
    </w:lvl>
    <w:lvl w:ilvl="4" w:tplc="FBC0789A">
      <w:start w:val="1"/>
      <w:numFmt w:val="lowerLetter"/>
      <w:lvlText w:val="%5."/>
      <w:lvlJc w:val="left"/>
      <w:pPr>
        <w:ind w:left="4320" w:hanging="360"/>
      </w:pPr>
    </w:lvl>
    <w:lvl w:ilvl="5" w:tplc="3D429F96">
      <w:start w:val="1"/>
      <w:numFmt w:val="lowerRoman"/>
      <w:lvlText w:val="%6."/>
      <w:lvlJc w:val="right"/>
      <w:pPr>
        <w:ind w:left="5040" w:hanging="180"/>
      </w:pPr>
    </w:lvl>
    <w:lvl w:ilvl="6" w:tplc="AFECA320">
      <w:start w:val="1"/>
      <w:numFmt w:val="decimal"/>
      <w:lvlText w:val="%7."/>
      <w:lvlJc w:val="left"/>
      <w:pPr>
        <w:ind w:left="5760" w:hanging="360"/>
      </w:pPr>
    </w:lvl>
    <w:lvl w:ilvl="7" w:tplc="6CF8F87C">
      <w:start w:val="1"/>
      <w:numFmt w:val="lowerLetter"/>
      <w:lvlText w:val="%8."/>
      <w:lvlJc w:val="left"/>
      <w:pPr>
        <w:ind w:left="6480" w:hanging="360"/>
      </w:pPr>
    </w:lvl>
    <w:lvl w:ilvl="8" w:tplc="5A8405F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9E1F11"/>
    <w:multiLevelType w:val="hybridMultilevel"/>
    <w:tmpl w:val="E81AD3E8"/>
    <w:lvl w:ilvl="0" w:tplc="0792B922">
      <w:start w:val="1"/>
      <w:numFmt w:val="decimal"/>
      <w:suff w:val="space"/>
      <w:lvlText w:val="%1."/>
      <w:lvlJc w:val="left"/>
      <w:pPr>
        <w:ind w:left="1211" w:hanging="360"/>
      </w:pPr>
    </w:lvl>
    <w:lvl w:ilvl="1" w:tplc="C2E2D798">
      <w:start w:val="1"/>
      <w:numFmt w:val="lowerLetter"/>
      <w:lvlText w:val="%2."/>
      <w:lvlJc w:val="left"/>
      <w:pPr>
        <w:ind w:left="1931" w:hanging="360"/>
      </w:pPr>
    </w:lvl>
    <w:lvl w:ilvl="2" w:tplc="6D280D42">
      <w:start w:val="1"/>
      <w:numFmt w:val="lowerRoman"/>
      <w:lvlText w:val="%3."/>
      <w:lvlJc w:val="right"/>
      <w:pPr>
        <w:ind w:left="2651" w:hanging="180"/>
      </w:pPr>
    </w:lvl>
    <w:lvl w:ilvl="3" w:tplc="1430C9A2">
      <w:start w:val="1"/>
      <w:numFmt w:val="decimal"/>
      <w:lvlText w:val="%4."/>
      <w:lvlJc w:val="left"/>
      <w:pPr>
        <w:ind w:left="3371" w:hanging="360"/>
      </w:pPr>
    </w:lvl>
    <w:lvl w:ilvl="4" w:tplc="C4602030">
      <w:start w:val="1"/>
      <w:numFmt w:val="lowerLetter"/>
      <w:lvlText w:val="%5."/>
      <w:lvlJc w:val="left"/>
      <w:pPr>
        <w:ind w:left="4091" w:hanging="360"/>
      </w:pPr>
    </w:lvl>
    <w:lvl w:ilvl="5" w:tplc="2A5A1B6E">
      <w:start w:val="1"/>
      <w:numFmt w:val="lowerRoman"/>
      <w:lvlText w:val="%6."/>
      <w:lvlJc w:val="right"/>
      <w:pPr>
        <w:ind w:left="4811" w:hanging="180"/>
      </w:pPr>
    </w:lvl>
    <w:lvl w:ilvl="6" w:tplc="ADD44BB6">
      <w:start w:val="1"/>
      <w:numFmt w:val="decimal"/>
      <w:lvlText w:val="%7."/>
      <w:lvlJc w:val="left"/>
      <w:pPr>
        <w:ind w:left="5531" w:hanging="360"/>
      </w:pPr>
    </w:lvl>
    <w:lvl w:ilvl="7" w:tplc="E8CEE718">
      <w:start w:val="1"/>
      <w:numFmt w:val="lowerLetter"/>
      <w:lvlText w:val="%8."/>
      <w:lvlJc w:val="left"/>
      <w:pPr>
        <w:ind w:left="6251" w:hanging="360"/>
      </w:pPr>
    </w:lvl>
    <w:lvl w:ilvl="8" w:tplc="3C061CAC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8056E7"/>
    <w:multiLevelType w:val="hybridMultilevel"/>
    <w:tmpl w:val="404C0A24"/>
    <w:lvl w:ilvl="0" w:tplc="73527C96">
      <w:start w:val="1"/>
      <w:numFmt w:val="decimal"/>
      <w:lvlText w:val="%1."/>
      <w:lvlJc w:val="left"/>
      <w:pPr>
        <w:ind w:left="360" w:hanging="360"/>
      </w:pPr>
    </w:lvl>
    <w:lvl w:ilvl="1" w:tplc="ED1A94E2">
      <w:start w:val="1"/>
      <w:numFmt w:val="lowerLetter"/>
      <w:lvlText w:val="%2."/>
      <w:lvlJc w:val="left"/>
      <w:pPr>
        <w:ind w:left="1440" w:hanging="360"/>
      </w:pPr>
    </w:lvl>
    <w:lvl w:ilvl="2" w:tplc="1AA0AB7C">
      <w:start w:val="1"/>
      <w:numFmt w:val="lowerRoman"/>
      <w:lvlText w:val="%3."/>
      <w:lvlJc w:val="right"/>
      <w:pPr>
        <w:ind w:left="2160" w:hanging="180"/>
      </w:pPr>
    </w:lvl>
    <w:lvl w:ilvl="3" w:tplc="231AF164">
      <w:start w:val="1"/>
      <w:numFmt w:val="decimal"/>
      <w:lvlText w:val="%4."/>
      <w:lvlJc w:val="left"/>
      <w:pPr>
        <w:ind w:left="2880" w:hanging="360"/>
      </w:pPr>
    </w:lvl>
    <w:lvl w:ilvl="4" w:tplc="52308E20">
      <w:start w:val="1"/>
      <w:numFmt w:val="lowerLetter"/>
      <w:lvlText w:val="%5."/>
      <w:lvlJc w:val="left"/>
      <w:pPr>
        <w:ind w:left="3600" w:hanging="360"/>
      </w:pPr>
    </w:lvl>
    <w:lvl w:ilvl="5" w:tplc="E13E85A0">
      <w:start w:val="1"/>
      <w:numFmt w:val="lowerRoman"/>
      <w:lvlText w:val="%6."/>
      <w:lvlJc w:val="right"/>
      <w:pPr>
        <w:ind w:left="4320" w:hanging="180"/>
      </w:pPr>
    </w:lvl>
    <w:lvl w:ilvl="6" w:tplc="BAEEC282">
      <w:start w:val="1"/>
      <w:numFmt w:val="decimal"/>
      <w:lvlText w:val="%7."/>
      <w:lvlJc w:val="left"/>
      <w:pPr>
        <w:ind w:left="5040" w:hanging="360"/>
      </w:pPr>
    </w:lvl>
    <w:lvl w:ilvl="7" w:tplc="A710AE0A">
      <w:start w:val="1"/>
      <w:numFmt w:val="lowerLetter"/>
      <w:lvlText w:val="%8."/>
      <w:lvlJc w:val="left"/>
      <w:pPr>
        <w:ind w:left="5760" w:hanging="360"/>
      </w:pPr>
    </w:lvl>
    <w:lvl w:ilvl="8" w:tplc="23ACE0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B1823"/>
    <w:multiLevelType w:val="hybridMultilevel"/>
    <w:tmpl w:val="36441624"/>
    <w:lvl w:ilvl="0" w:tplc="A588F02C">
      <w:start w:val="1"/>
      <w:numFmt w:val="decimal"/>
      <w:suff w:val="space"/>
      <w:lvlText w:val="%1."/>
      <w:lvlJc w:val="left"/>
      <w:pPr>
        <w:ind w:left="1353" w:hanging="360"/>
      </w:pPr>
    </w:lvl>
    <w:lvl w:ilvl="1" w:tplc="5306A0E4">
      <w:start w:val="1"/>
      <w:numFmt w:val="lowerLetter"/>
      <w:lvlText w:val="%2."/>
      <w:lvlJc w:val="left"/>
      <w:pPr>
        <w:ind w:left="1865" w:hanging="360"/>
      </w:pPr>
    </w:lvl>
    <w:lvl w:ilvl="2" w:tplc="C2F8608C">
      <w:start w:val="1"/>
      <w:numFmt w:val="lowerRoman"/>
      <w:lvlText w:val="%3."/>
      <w:lvlJc w:val="right"/>
      <w:pPr>
        <w:ind w:left="2585" w:hanging="180"/>
      </w:pPr>
    </w:lvl>
    <w:lvl w:ilvl="3" w:tplc="544070A0">
      <w:start w:val="1"/>
      <w:numFmt w:val="decimal"/>
      <w:lvlText w:val="%4."/>
      <w:lvlJc w:val="left"/>
      <w:pPr>
        <w:ind w:left="3305" w:hanging="360"/>
      </w:pPr>
    </w:lvl>
    <w:lvl w:ilvl="4" w:tplc="1C92973A">
      <w:start w:val="1"/>
      <w:numFmt w:val="lowerLetter"/>
      <w:lvlText w:val="%5."/>
      <w:lvlJc w:val="left"/>
      <w:pPr>
        <w:ind w:left="4025" w:hanging="360"/>
      </w:pPr>
    </w:lvl>
    <w:lvl w:ilvl="5" w:tplc="FC5A9846">
      <w:start w:val="1"/>
      <w:numFmt w:val="lowerRoman"/>
      <w:lvlText w:val="%6."/>
      <w:lvlJc w:val="right"/>
      <w:pPr>
        <w:ind w:left="4745" w:hanging="180"/>
      </w:pPr>
    </w:lvl>
    <w:lvl w:ilvl="6" w:tplc="5DACFCE6">
      <w:start w:val="1"/>
      <w:numFmt w:val="decimal"/>
      <w:lvlText w:val="%7."/>
      <w:lvlJc w:val="left"/>
      <w:pPr>
        <w:ind w:left="5465" w:hanging="360"/>
      </w:pPr>
    </w:lvl>
    <w:lvl w:ilvl="7" w:tplc="B2A04AFA">
      <w:start w:val="1"/>
      <w:numFmt w:val="lowerLetter"/>
      <w:lvlText w:val="%8."/>
      <w:lvlJc w:val="left"/>
      <w:pPr>
        <w:ind w:left="6185" w:hanging="360"/>
      </w:pPr>
    </w:lvl>
    <w:lvl w:ilvl="8" w:tplc="B672D5A0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35F7706"/>
    <w:multiLevelType w:val="hybridMultilevel"/>
    <w:tmpl w:val="D1DC7B9A"/>
    <w:lvl w:ilvl="0" w:tplc="3C42270A">
      <w:start w:val="1"/>
      <w:numFmt w:val="decimal"/>
      <w:lvlText w:val="%1."/>
      <w:lvlJc w:val="left"/>
      <w:pPr>
        <w:ind w:left="928" w:hanging="360"/>
      </w:pPr>
    </w:lvl>
    <w:lvl w:ilvl="1" w:tplc="0A12A044">
      <w:start w:val="1"/>
      <w:numFmt w:val="lowerLetter"/>
      <w:lvlText w:val="%2."/>
      <w:lvlJc w:val="left"/>
      <w:pPr>
        <w:ind w:left="1572" w:hanging="360"/>
      </w:pPr>
    </w:lvl>
    <w:lvl w:ilvl="2" w:tplc="C11C0B3C">
      <w:start w:val="1"/>
      <w:numFmt w:val="lowerRoman"/>
      <w:lvlText w:val="%3."/>
      <w:lvlJc w:val="right"/>
      <w:pPr>
        <w:ind w:left="2292" w:hanging="180"/>
      </w:pPr>
    </w:lvl>
    <w:lvl w:ilvl="3" w:tplc="3C34F440">
      <w:start w:val="1"/>
      <w:numFmt w:val="decimal"/>
      <w:lvlText w:val="%4."/>
      <w:lvlJc w:val="left"/>
      <w:pPr>
        <w:ind w:left="3012" w:hanging="360"/>
      </w:pPr>
    </w:lvl>
    <w:lvl w:ilvl="4" w:tplc="E0246DCC">
      <w:start w:val="1"/>
      <w:numFmt w:val="lowerLetter"/>
      <w:lvlText w:val="%5."/>
      <w:lvlJc w:val="left"/>
      <w:pPr>
        <w:ind w:left="3732" w:hanging="360"/>
      </w:pPr>
    </w:lvl>
    <w:lvl w:ilvl="5" w:tplc="A0265DD4">
      <w:start w:val="1"/>
      <w:numFmt w:val="lowerRoman"/>
      <w:lvlText w:val="%6."/>
      <w:lvlJc w:val="right"/>
      <w:pPr>
        <w:ind w:left="4452" w:hanging="180"/>
      </w:pPr>
    </w:lvl>
    <w:lvl w:ilvl="6" w:tplc="EF343594">
      <w:start w:val="1"/>
      <w:numFmt w:val="decimal"/>
      <w:lvlText w:val="%7."/>
      <w:lvlJc w:val="left"/>
      <w:pPr>
        <w:ind w:left="5172" w:hanging="360"/>
      </w:pPr>
    </w:lvl>
    <w:lvl w:ilvl="7" w:tplc="E27EB3D4">
      <w:start w:val="1"/>
      <w:numFmt w:val="lowerLetter"/>
      <w:lvlText w:val="%8."/>
      <w:lvlJc w:val="left"/>
      <w:pPr>
        <w:ind w:left="5892" w:hanging="360"/>
      </w:pPr>
    </w:lvl>
    <w:lvl w:ilvl="8" w:tplc="51C6AE30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63416A4"/>
    <w:multiLevelType w:val="hybridMultilevel"/>
    <w:tmpl w:val="7B5CE886"/>
    <w:lvl w:ilvl="0" w:tplc="EFDED26E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4A46D100">
      <w:start w:val="1"/>
      <w:numFmt w:val="lowerLetter"/>
      <w:lvlText w:val="%2."/>
      <w:lvlJc w:val="left"/>
      <w:pPr>
        <w:ind w:left="1440" w:hanging="360"/>
      </w:pPr>
    </w:lvl>
    <w:lvl w:ilvl="2" w:tplc="8996A7EA">
      <w:start w:val="1"/>
      <w:numFmt w:val="lowerRoman"/>
      <w:lvlText w:val="%3."/>
      <w:lvlJc w:val="right"/>
      <w:pPr>
        <w:ind w:left="2160" w:hanging="180"/>
      </w:pPr>
    </w:lvl>
    <w:lvl w:ilvl="3" w:tplc="6EB6C2B0">
      <w:start w:val="1"/>
      <w:numFmt w:val="decimal"/>
      <w:lvlText w:val="%4."/>
      <w:lvlJc w:val="left"/>
      <w:pPr>
        <w:ind w:left="2880" w:hanging="360"/>
      </w:pPr>
    </w:lvl>
    <w:lvl w:ilvl="4" w:tplc="7BB2BD0C">
      <w:start w:val="1"/>
      <w:numFmt w:val="lowerLetter"/>
      <w:lvlText w:val="%5."/>
      <w:lvlJc w:val="left"/>
      <w:pPr>
        <w:ind w:left="3600" w:hanging="360"/>
      </w:pPr>
    </w:lvl>
    <w:lvl w:ilvl="5" w:tplc="2BDCF9EC">
      <w:start w:val="1"/>
      <w:numFmt w:val="lowerRoman"/>
      <w:lvlText w:val="%6."/>
      <w:lvlJc w:val="right"/>
      <w:pPr>
        <w:ind w:left="4320" w:hanging="180"/>
      </w:pPr>
    </w:lvl>
    <w:lvl w:ilvl="6" w:tplc="98462276">
      <w:start w:val="1"/>
      <w:numFmt w:val="decimal"/>
      <w:lvlText w:val="%7."/>
      <w:lvlJc w:val="left"/>
      <w:pPr>
        <w:ind w:left="5040" w:hanging="360"/>
      </w:pPr>
    </w:lvl>
    <w:lvl w:ilvl="7" w:tplc="8070C522">
      <w:start w:val="1"/>
      <w:numFmt w:val="lowerLetter"/>
      <w:lvlText w:val="%8."/>
      <w:lvlJc w:val="left"/>
      <w:pPr>
        <w:ind w:left="5760" w:hanging="360"/>
      </w:pPr>
    </w:lvl>
    <w:lvl w:ilvl="8" w:tplc="312014D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53CAD"/>
    <w:multiLevelType w:val="hybridMultilevel"/>
    <w:tmpl w:val="D996E02A"/>
    <w:lvl w:ilvl="0" w:tplc="6268C580">
      <w:start w:val="1"/>
      <w:numFmt w:val="decimal"/>
      <w:suff w:val="space"/>
      <w:lvlText w:val="%1."/>
      <w:lvlJc w:val="left"/>
      <w:pPr>
        <w:ind w:left="360" w:hanging="360"/>
      </w:pPr>
    </w:lvl>
    <w:lvl w:ilvl="1" w:tplc="4022B33C">
      <w:start w:val="1"/>
      <w:numFmt w:val="lowerLetter"/>
      <w:lvlText w:val="%2."/>
      <w:lvlJc w:val="left"/>
      <w:pPr>
        <w:ind w:left="589" w:hanging="360"/>
      </w:pPr>
    </w:lvl>
    <w:lvl w:ilvl="2" w:tplc="A7748AF6">
      <w:start w:val="1"/>
      <w:numFmt w:val="lowerRoman"/>
      <w:lvlText w:val="%3."/>
      <w:lvlJc w:val="right"/>
      <w:pPr>
        <w:ind w:left="1309" w:hanging="180"/>
      </w:pPr>
    </w:lvl>
    <w:lvl w:ilvl="3" w:tplc="68D4286A">
      <w:start w:val="1"/>
      <w:numFmt w:val="decimal"/>
      <w:lvlText w:val="%4."/>
      <w:lvlJc w:val="left"/>
      <w:pPr>
        <w:ind w:left="2029" w:hanging="360"/>
      </w:pPr>
    </w:lvl>
    <w:lvl w:ilvl="4" w:tplc="DB5CF12A">
      <w:start w:val="1"/>
      <w:numFmt w:val="lowerLetter"/>
      <w:lvlText w:val="%5."/>
      <w:lvlJc w:val="left"/>
      <w:pPr>
        <w:ind w:left="2749" w:hanging="360"/>
      </w:pPr>
    </w:lvl>
    <w:lvl w:ilvl="5" w:tplc="9738CB2C">
      <w:start w:val="1"/>
      <w:numFmt w:val="lowerRoman"/>
      <w:lvlText w:val="%6."/>
      <w:lvlJc w:val="right"/>
      <w:pPr>
        <w:ind w:left="3469" w:hanging="180"/>
      </w:pPr>
    </w:lvl>
    <w:lvl w:ilvl="6" w:tplc="E90AB69C">
      <w:start w:val="1"/>
      <w:numFmt w:val="decimal"/>
      <w:lvlText w:val="%7."/>
      <w:lvlJc w:val="left"/>
      <w:pPr>
        <w:ind w:left="4189" w:hanging="360"/>
      </w:pPr>
    </w:lvl>
    <w:lvl w:ilvl="7" w:tplc="114E3FAC">
      <w:start w:val="1"/>
      <w:numFmt w:val="lowerLetter"/>
      <w:lvlText w:val="%8."/>
      <w:lvlJc w:val="left"/>
      <w:pPr>
        <w:ind w:left="4909" w:hanging="360"/>
      </w:pPr>
    </w:lvl>
    <w:lvl w:ilvl="8" w:tplc="3A0C5700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3B851A9D"/>
    <w:multiLevelType w:val="hybridMultilevel"/>
    <w:tmpl w:val="46B85D48"/>
    <w:lvl w:ilvl="0" w:tplc="F7F4DFF8">
      <w:start w:val="1"/>
      <w:numFmt w:val="decimal"/>
      <w:suff w:val="space"/>
      <w:lvlText w:val="%1."/>
      <w:lvlJc w:val="left"/>
      <w:pPr>
        <w:ind w:left="928" w:hanging="360"/>
      </w:pPr>
    </w:lvl>
    <w:lvl w:ilvl="1" w:tplc="D3E48C1E">
      <w:start w:val="1"/>
      <w:numFmt w:val="lowerLetter"/>
      <w:lvlText w:val="%2."/>
      <w:lvlJc w:val="left"/>
      <w:pPr>
        <w:ind w:left="1440" w:hanging="360"/>
      </w:pPr>
    </w:lvl>
    <w:lvl w:ilvl="2" w:tplc="E9C24F6C">
      <w:start w:val="1"/>
      <w:numFmt w:val="lowerRoman"/>
      <w:lvlText w:val="%3."/>
      <w:lvlJc w:val="right"/>
      <w:pPr>
        <w:ind w:left="2160" w:hanging="180"/>
      </w:pPr>
    </w:lvl>
    <w:lvl w:ilvl="3" w:tplc="3F004948">
      <w:start w:val="1"/>
      <w:numFmt w:val="decimal"/>
      <w:lvlText w:val="%4."/>
      <w:lvlJc w:val="left"/>
      <w:pPr>
        <w:ind w:left="2880" w:hanging="360"/>
      </w:pPr>
    </w:lvl>
    <w:lvl w:ilvl="4" w:tplc="9E6E74C4">
      <w:start w:val="1"/>
      <w:numFmt w:val="lowerLetter"/>
      <w:lvlText w:val="%5."/>
      <w:lvlJc w:val="left"/>
      <w:pPr>
        <w:ind w:left="3600" w:hanging="360"/>
      </w:pPr>
    </w:lvl>
    <w:lvl w:ilvl="5" w:tplc="FC143A36">
      <w:start w:val="1"/>
      <w:numFmt w:val="lowerRoman"/>
      <w:lvlText w:val="%6."/>
      <w:lvlJc w:val="right"/>
      <w:pPr>
        <w:ind w:left="4320" w:hanging="180"/>
      </w:pPr>
    </w:lvl>
    <w:lvl w:ilvl="6" w:tplc="B1383102">
      <w:start w:val="1"/>
      <w:numFmt w:val="decimal"/>
      <w:lvlText w:val="%7."/>
      <w:lvlJc w:val="left"/>
      <w:pPr>
        <w:ind w:left="5040" w:hanging="360"/>
      </w:pPr>
    </w:lvl>
    <w:lvl w:ilvl="7" w:tplc="6C961C14">
      <w:start w:val="1"/>
      <w:numFmt w:val="lowerLetter"/>
      <w:lvlText w:val="%8."/>
      <w:lvlJc w:val="left"/>
      <w:pPr>
        <w:ind w:left="5760" w:hanging="360"/>
      </w:pPr>
    </w:lvl>
    <w:lvl w:ilvl="8" w:tplc="A6DCBB5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0649"/>
    <w:multiLevelType w:val="hybridMultilevel"/>
    <w:tmpl w:val="ADB229B6"/>
    <w:lvl w:ilvl="0" w:tplc="955A477A">
      <w:start w:val="1"/>
      <w:numFmt w:val="decimal"/>
      <w:lvlText w:val="%1."/>
      <w:lvlJc w:val="left"/>
      <w:pPr>
        <w:ind w:left="833" w:hanging="360"/>
      </w:pPr>
    </w:lvl>
    <w:lvl w:ilvl="1" w:tplc="9B6A9DBE">
      <w:start w:val="1"/>
      <w:numFmt w:val="lowerLetter"/>
      <w:lvlText w:val="%2."/>
      <w:lvlJc w:val="left"/>
      <w:pPr>
        <w:ind w:left="1553" w:hanging="360"/>
      </w:pPr>
    </w:lvl>
    <w:lvl w:ilvl="2" w:tplc="274E2008">
      <w:start w:val="1"/>
      <w:numFmt w:val="lowerRoman"/>
      <w:lvlText w:val="%3."/>
      <w:lvlJc w:val="right"/>
      <w:pPr>
        <w:ind w:left="2273" w:hanging="180"/>
      </w:pPr>
    </w:lvl>
    <w:lvl w:ilvl="3" w:tplc="44189F8A">
      <w:start w:val="1"/>
      <w:numFmt w:val="decimal"/>
      <w:lvlText w:val="%4."/>
      <w:lvlJc w:val="left"/>
      <w:pPr>
        <w:ind w:left="2993" w:hanging="360"/>
      </w:pPr>
    </w:lvl>
    <w:lvl w:ilvl="4" w:tplc="FE9EBA5A">
      <w:start w:val="1"/>
      <w:numFmt w:val="lowerLetter"/>
      <w:lvlText w:val="%5."/>
      <w:lvlJc w:val="left"/>
      <w:pPr>
        <w:ind w:left="3713" w:hanging="360"/>
      </w:pPr>
    </w:lvl>
    <w:lvl w:ilvl="5" w:tplc="C8DEA628">
      <w:start w:val="1"/>
      <w:numFmt w:val="lowerRoman"/>
      <w:lvlText w:val="%6."/>
      <w:lvlJc w:val="right"/>
      <w:pPr>
        <w:ind w:left="4433" w:hanging="180"/>
      </w:pPr>
    </w:lvl>
    <w:lvl w:ilvl="6" w:tplc="CBF64CFC">
      <w:start w:val="1"/>
      <w:numFmt w:val="decimal"/>
      <w:lvlText w:val="%7."/>
      <w:lvlJc w:val="left"/>
      <w:pPr>
        <w:ind w:left="5153" w:hanging="360"/>
      </w:pPr>
    </w:lvl>
    <w:lvl w:ilvl="7" w:tplc="C8A4C0DC">
      <w:start w:val="1"/>
      <w:numFmt w:val="lowerLetter"/>
      <w:lvlText w:val="%8."/>
      <w:lvlJc w:val="left"/>
      <w:pPr>
        <w:ind w:left="5873" w:hanging="360"/>
      </w:pPr>
    </w:lvl>
    <w:lvl w:ilvl="8" w:tplc="3B86CF66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43AA1B18"/>
    <w:multiLevelType w:val="hybridMultilevel"/>
    <w:tmpl w:val="4894C024"/>
    <w:lvl w:ilvl="0" w:tplc="AB6E04B0">
      <w:start w:val="1"/>
      <w:numFmt w:val="decimal"/>
      <w:suff w:val="space"/>
      <w:lvlText w:val="%1."/>
      <w:lvlJc w:val="left"/>
      <w:pPr>
        <w:ind w:left="501" w:hanging="360"/>
      </w:pPr>
    </w:lvl>
    <w:lvl w:ilvl="1" w:tplc="15C0ADE8">
      <w:start w:val="1"/>
      <w:numFmt w:val="lowerLetter"/>
      <w:lvlText w:val="%2."/>
      <w:lvlJc w:val="left"/>
      <w:pPr>
        <w:ind w:left="1440" w:hanging="360"/>
      </w:pPr>
    </w:lvl>
    <w:lvl w:ilvl="2" w:tplc="139C9D3A">
      <w:start w:val="1"/>
      <w:numFmt w:val="lowerRoman"/>
      <w:lvlText w:val="%3."/>
      <w:lvlJc w:val="right"/>
      <w:pPr>
        <w:ind w:left="2160" w:hanging="180"/>
      </w:pPr>
    </w:lvl>
    <w:lvl w:ilvl="3" w:tplc="5AACE6F6">
      <w:start w:val="1"/>
      <w:numFmt w:val="decimal"/>
      <w:lvlText w:val="%4."/>
      <w:lvlJc w:val="left"/>
      <w:pPr>
        <w:ind w:left="2880" w:hanging="360"/>
      </w:pPr>
    </w:lvl>
    <w:lvl w:ilvl="4" w:tplc="F40CFAB0">
      <w:start w:val="1"/>
      <w:numFmt w:val="lowerLetter"/>
      <w:lvlText w:val="%5."/>
      <w:lvlJc w:val="left"/>
      <w:pPr>
        <w:ind w:left="3600" w:hanging="360"/>
      </w:pPr>
    </w:lvl>
    <w:lvl w:ilvl="5" w:tplc="C3EE1E66">
      <w:start w:val="1"/>
      <w:numFmt w:val="lowerRoman"/>
      <w:lvlText w:val="%6."/>
      <w:lvlJc w:val="right"/>
      <w:pPr>
        <w:ind w:left="4320" w:hanging="180"/>
      </w:pPr>
    </w:lvl>
    <w:lvl w:ilvl="6" w:tplc="834A500C">
      <w:start w:val="1"/>
      <w:numFmt w:val="decimal"/>
      <w:lvlText w:val="%7."/>
      <w:lvlJc w:val="left"/>
      <w:pPr>
        <w:ind w:left="5040" w:hanging="360"/>
      </w:pPr>
    </w:lvl>
    <w:lvl w:ilvl="7" w:tplc="309C2AA2">
      <w:start w:val="1"/>
      <w:numFmt w:val="lowerLetter"/>
      <w:lvlText w:val="%8."/>
      <w:lvlJc w:val="left"/>
      <w:pPr>
        <w:ind w:left="5760" w:hanging="360"/>
      </w:pPr>
    </w:lvl>
    <w:lvl w:ilvl="8" w:tplc="D722B63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32A4D"/>
    <w:multiLevelType w:val="hybridMultilevel"/>
    <w:tmpl w:val="F190AF44"/>
    <w:lvl w:ilvl="0" w:tplc="64323A52">
      <w:start w:val="1"/>
      <w:numFmt w:val="decimal"/>
      <w:suff w:val="space"/>
      <w:lvlText w:val="%1."/>
      <w:lvlJc w:val="left"/>
      <w:pPr>
        <w:ind w:left="720" w:hanging="360"/>
      </w:pPr>
      <w:rPr>
        <w:color w:val="000000"/>
        <w:sz w:val="26"/>
      </w:rPr>
    </w:lvl>
    <w:lvl w:ilvl="1" w:tplc="C26A0168">
      <w:start w:val="1"/>
      <w:numFmt w:val="lowerLetter"/>
      <w:lvlText w:val="%2."/>
      <w:lvlJc w:val="left"/>
      <w:pPr>
        <w:ind w:left="1440" w:hanging="360"/>
      </w:pPr>
    </w:lvl>
    <w:lvl w:ilvl="2" w:tplc="4C70DDB6">
      <w:start w:val="1"/>
      <w:numFmt w:val="lowerRoman"/>
      <w:lvlText w:val="%3."/>
      <w:lvlJc w:val="right"/>
      <w:pPr>
        <w:ind w:left="2160" w:hanging="180"/>
      </w:pPr>
    </w:lvl>
    <w:lvl w:ilvl="3" w:tplc="2CFE5B1C">
      <w:start w:val="1"/>
      <w:numFmt w:val="decimal"/>
      <w:lvlText w:val="%4."/>
      <w:lvlJc w:val="left"/>
      <w:pPr>
        <w:ind w:left="2880" w:hanging="360"/>
      </w:pPr>
    </w:lvl>
    <w:lvl w:ilvl="4" w:tplc="C1F45192">
      <w:start w:val="1"/>
      <w:numFmt w:val="lowerLetter"/>
      <w:lvlText w:val="%5."/>
      <w:lvlJc w:val="left"/>
      <w:pPr>
        <w:ind w:left="3600" w:hanging="360"/>
      </w:pPr>
    </w:lvl>
    <w:lvl w:ilvl="5" w:tplc="CF28E4EA">
      <w:start w:val="1"/>
      <w:numFmt w:val="lowerRoman"/>
      <w:lvlText w:val="%6."/>
      <w:lvlJc w:val="right"/>
      <w:pPr>
        <w:ind w:left="4320" w:hanging="180"/>
      </w:pPr>
    </w:lvl>
    <w:lvl w:ilvl="6" w:tplc="744AC134">
      <w:start w:val="1"/>
      <w:numFmt w:val="decimal"/>
      <w:lvlText w:val="%7."/>
      <w:lvlJc w:val="left"/>
      <w:pPr>
        <w:ind w:left="5040" w:hanging="360"/>
      </w:pPr>
    </w:lvl>
    <w:lvl w:ilvl="7" w:tplc="A0322D8E">
      <w:start w:val="1"/>
      <w:numFmt w:val="lowerLetter"/>
      <w:lvlText w:val="%8."/>
      <w:lvlJc w:val="left"/>
      <w:pPr>
        <w:ind w:left="5760" w:hanging="360"/>
      </w:pPr>
    </w:lvl>
    <w:lvl w:ilvl="8" w:tplc="1364473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35954"/>
    <w:multiLevelType w:val="hybridMultilevel"/>
    <w:tmpl w:val="8E7469C0"/>
    <w:lvl w:ilvl="0" w:tplc="5A4A1E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52466A0">
      <w:start w:val="1"/>
      <w:numFmt w:val="lowerLetter"/>
      <w:lvlText w:val="%2."/>
      <w:lvlJc w:val="left"/>
      <w:pPr>
        <w:ind w:left="1440" w:hanging="360"/>
      </w:pPr>
    </w:lvl>
    <w:lvl w:ilvl="2" w:tplc="61742106">
      <w:start w:val="1"/>
      <w:numFmt w:val="lowerRoman"/>
      <w:lvlText w:val="%3."/>
      <w:lvlJc w:val="right"/>
      <w:pPr>
        <w:ind w:left="2160" w:hanging="180"/>
      </w:pPr>
    </w:lvl>
    <w:lvl w:ilvl="3" w:tplc="413042B8">
      <w:start w:val="1"/>
      <w:numFmt w:val="decimal"/>
      <w:lvlText w:val="%4."/>
      <w:lvlJc w:val="left"/>
      <w:pPr>
        <w:ind w:left="2880" w:hanging="360"/>
      </w:pPr>
    </w:lvl>
    <w:lvl w:ilvl="4" w:tplc="F906ED4C">
      <w:start w:val="1"/>
      <w:numFmt w:val="lowerLetter"/>
      <w:lvlText w:val="%5."/>
      <w:lvlJc w:val="left"/>
      <w:pPr>
        <w:ind w:left="3600" w:hanging="360"/>
      </w:pPr>
    </w:lvl>
    <w:lvl w:ilvl="5" w:tplc="3EF80794">
      <w:start w:val="1"/>
      <w:numFmt w:val="lowerRoman"/>
      <w:lvlText w:val="%6."/>
      <w:lvlJc w:val="right"/>
      <w:pPr>
        <w:ind w:left="4320" w:hanging="180"/>
      </w:pPr>
    </w:lvl>
    <w:lvl w:ilvl="6" w:tplc="0748BC04">
      <w:start w:val="1"/>
      <w:numFmt w:val="decimal"/>
      <w:lvlText w:val="%7."/>
      <w:lvlJc w:val="left"/>
      <w:pPr>
        <w:ind w:left="5040" w:hanging="360"/>
      </w:pPr>
    </w:lvl>
    <w:lvl w:ilvl="7" w:tplc="74347FA8">
      <w:start w:val="1"/>
      <w:numFmt w:val="lowerLetter"/>
      <w:lvlText w:val="%8."/>
      <w:lvlJc w:val="left"/>
      <w:pPr>
        <w:ind w:left="5760" w:hanging="360"/>
      </w:pPr>
    </w:lvl>
    <w:lvl w:ilvl="8" w:tplc="C5C239E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14E10"/>
    <w:multiLevelType w:val="hybridMultilevel"/>
    <w:tmpl w:val="E452C84E"/>
    <w:lvl w:ilvl="0" w:tplc="0A3C1120">
      <w:start w:val="1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614296CC">
      <w:start w:val="1"/>
      <w:numFmt w:val="lowerLetter"/>
      <w:lvlText w:val="%2."/>
      <w:lvlJc w:val="left"/>
      <w:pPr>
        <w:ind w:left="1724" w:hanging="360"/>
      </w:pPr>
    </w:lvl>
    <w:lvl w:ilvl="2" w:tplc="7B46B51A">
      <w:start w:val="1"/>
      <w:numFmt w:val="lowerRoman"/>
      <w:lvlText w:val="%3."/>
      <w:lvlJc w:val="right"/>
      <w:pPr>
        <w:ind w:left="2444" w:hanging="180"/>
      </w:pPr>
    </w:lvl>
    <w:lvl w:ilvl="3" w:tplc="198C84F2">
      <w:start w:val="1"/>
      <w:numFmt w:val="decimal"/>
      <w:lvlText w:val="%4."/>
      <w:lvlJc w:val="left"/>
      <w:pPr>
        <w:ind w:left="3164" w:hanging="360"/>
      </w:pPr>
    </w:lvl>
    <w:lvl w:ilvl="4" w:tplc="D7743130">
      <w:start w:val="1"/>
      <w:numFmt w:val="lowerLetter"/>
      <w:lvlText w:val="%5."/>
      <w:lvlJc w:val="left"/>
      <w:pPr>
        <w:ind w:left="3884" w:hanging="360"/>
      </w:pPr>
    </w:lvl>
    <w:lvl w:ilvl="5" w:tplc="477A72FE">
      <w:start w:val="1"/>
      <w:numFmt w:val="lowerRoman"/>
      <w:lvlText w:val="%6."/>
      <w:lvlJc w:val="right"/>
      <w:pPr>
        <w:ind w:left="4604" w:hanging="180"/>
      </w:pPr>
    </w:lvl>
    <w:lvl w:ilvl="6" w:tplc="F2BA83EE">
      <w:start w:val="1"/>
      <w:numFmt w:val="decimal"/>
      <w:lvlText w:val="%7."/>
      <w:lvlJc w:val="left"/>
      <w:pPr>
        <w:ind w:left="5324" w:hanging="360"/>
      </w:pPr>
    </w:lvl>
    <w:lvl w:ilvl="7" w:tplc="EB5A5F28">
      <w:start w:val="1"/>
      <w:numFmt w:val="lowerLetter"/>
      <w:lvlText w:val="%8."/>
      <w:lvlJc w:val="left"/>
      <w:pPr>
        <w:ind w:left="6044" w:hanging="360"/>
      </w:pPr>
    </w:lvl>
    <w:lvl w:ilvl="8" w:tplc="D602A0AE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2D50F7F"/>
    <w:multiLevelType w:val="hybridMultilevel"/>
    <w:tmpl w:val="7624BCFE"/>
    <w:lvl w:ilvl="0" w:tplc="04A69FB8">
      <w:start w:val="1"/>
      <w:numFmt w:val="decimal"/>
      <w:lvlText w:val="%1."/>
      <w:lvlJc w:val="left"/>
      <w:pPr>
        <w:ind w:left="786" w:hanging="360"/>
      </w:pPr>
    </w:lvl>
    <w:lvl w:ilvl="1" w:tplc="D8A6DAE6">
      <w:start w:val="1"/>
      <w:numFmt w:val="lowerLetter"/>
      <w:lvlText w:val="%2."/>
      <w:lvlJc w:val="left"/>
      <w:pPr>
        <w:ind w:left="1440" w:hanging="360"/>
      </w:pPr>
    </w:lvl>
    <w:lvl w:ilvl="2" w:tplc="25769514">
      <w:start w:val="1"/>
      <w:numFmt w:val="lowerRoman"/>
      <w:lvlText w:val="%3."/>
      <w:lvlJc w:val="right"/>
      <w:pPr>
        <w:ind w:left="2160" w:hanging="180"/>
      </w:pPr>
    </w:lvl>
    <w:lvl w:ilvl="3" w:tplc="9D58DC76">
      <w:start w:val="1"/>
      <w:numFmt w:val="decimal"/>
      <w:lvlText w:val="%4."/>
      <w:lvlJc w:val="left"/>
      <w:pPr>
        <w:ind w:left="2880" w:hanging="360"/>
      </w:pPr>
    </w:lvl>
    <w:lvl w:ilvl="4" w:tplc="2616A188">
      <w:start w:val="1"/>
      <w:numFmt w:val="lowerLetter"/>
      <w:lvlText w:val="%5."/>
      <w:lvlJc w:val="left"/>
      <w:pPr>
        <w:ind w:left="3600" w:hanging="360"/>
      </w:pPr>
    </w:lvl>
    <w:lvl w:ilvl="5" w:tplc="82BCDE38">
      <w:start w:val="1"/>
      <w:numFmt w:val="lowerRoman"/>
      <w:lvlText w:val="%6."/>
      <w:lvlJc w:val="right"/>
      <w:pPr>
        <w:ind w:left="4320" w:hanging="180"/>
      </w:pPr>
    </w:lvl>
    <w:lvl w:ilvl="6" w:tplc="9BACAF52">
      <w:start w:val="1"/>
      <w:numFmt w:val="decimal"/>
      <w:lvlText w:val="%7."/>
      <w:lvlJc w:val="left"/>
      <w:pPr>
        <w:ind w:left="5040" w:hanging="360"/>
      </w:pPr>
    </w:lvl>
    <w:lvl w:ilvl="7" w:tplc="500686E8">
      <w:start w:val="1"/>
      <w:numFmt w:val="lowerLetter"/>
      <w:lvlText w:val="%8."/>
      <w:lvlJc w:val="left"/>
      <w:pPr>
        <w:ind w:left="5760" w:hanging="360"/>
      </w:pPr>
    </w:lvl>
    <w:lvl w:ilvl="8" w:tplc="0B0649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B5631"/>
    <w:multiLevelType w:val="hybridMultilevel"/>
    <w:tmpl w:val="CDDE7DF0"/>
    <w:lvl w:ilvl="0" w:tplc="F43072BE">
      <w:start w:val="29"/>
      <w:numFmt w:val="bullet"/>
      <w:lvlText w:val=""/>
      <w:lvlJc w:val="left"/>
      <w:pPr>
        <w:ind w:left="4755" w:hanging="360"/>
      </w:pPr>
      <w:rPr>
        <w:rFonts w:ascii="Calibri" w:eastAsia="Times New Roman" w:hAnsi="Calibri" w:cs="Arial"/>
      </w:rPr>
    </w:lvl>
    <w:lvl w:ilvl="1" w:tplc="86B663BC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2" w:tplc="BBCCF07E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  <w:lvl w:ilvl="3" w:tplc="C776AC3E">
      <w:start w:val="1"/>
      <w:numFmt w:val="bullet"/>
      <w:lvlText w:val=""/>
      <w:lvlJc w:val="left"/>
      <w:pPr>
        <w:ind w:left="6915" w:hanging="360"/>
      </w:pPr>
      <w:rPr>
        <w:rFonts w:ascii="Symbol" w:hAnsi="Symbol"/>
      </w:rPr>
    </w:lvl>
    <w:lvl w:ilvl="4" w:tplc="7672738A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/>
      </w:rPr>
    </w:lvl>
    <w:lvl w:ilvl="5" w:tplc="DB62BF6C">
      <w:start w:val="1"/>
      <w:numFmt w:val="bullet"/>
      <w:lvlText w:val=""/>
      <w:lvlJc w:val="left"/>
      <w:pPr>
        <w:ind w:left="8355" w:hanging="360"/>
      </w:pPr>
      <w:rPr>
        <w:rFonts w:ascii="Wingdings" w:hAnsi="Wingdings"/>
      </w:rPr>
    </w:lvl>
    <w:lvl w:ilvl="6" w:tplc="3B3E1E5A">
      <w:start w:val="1"/>
      <w:numFmt w:val="bullet"/>
      <w:lvlText w:val=""/>
      <w:lvlJc w:val="left"/>
      <w:pPr>
        <w:ind w:left="9075" w:hanging="360"/>
      </w:pPr>
      <w:rPr>
        <w:rFonts w:ascii="Symbol" w:hAnsi="Symbol"/>
      </w:rPr>
    </w:lvl>
    <w:lvl w:ilvl="7" w:tplc="A232F5B4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/>
      </w:rPr>
    </w:lvl>
    <w:lvl w:ilvl="8" w:tplc="89C024BA">
      <w:start w:val="1"/>
      <w:numFmt w:val="bullet"/>
      <w:lvlText w:val=""/>
      <w:lvlJc w:val="left"/>
      <w:pPr>
        <w:ind w:left="10515" w:hanging="360"/>
      </w:pPr>
      <w:rPr>
        <w:rFonts w:ascii="Wingdings" w:hAnsi="Wingdings"/>
      </w:rPr>
    </w:lvl>
  </w:abstractNum>
  <w:abstractNum w:abstractNumId="21">
    <w:nsid w:val="63C70D1D"/>
    <w:multiLevelType w:val="hybridMultilevel"/>
    <w:tmpl w:val="AB7C5750"/>
    <w:lvl w:ilvl="0" w:tplc="2048F16A">
      <w:start w:val="1"/>
      <w:numFmt w:val="decimal"/>
      <w:suff w:val="space"/>
      <w:lvlText w:val="%1."/>
      <w:lvlJc w:val="left"/>
      <w:pPr>
        <w:ind w:left="1637" w:hanging="360"/>
      </w:pPr>
      <w:rPr>
        <w:b w:val="0"/>
      </w:rPr>
    </w:lvl>
    <w:lvl w:ilvl="1" w:tplc="2062B2B4">
      <w:start w:val="1"/>
      <w:numFmt w:val="lowerLetter"/>
      <w:lvlText w:val="%2."/>
      <w:lvlJc w:val="left"/>
      <w:pPr>
        <w:ind w:left="1222" w:hanging="360"/>
      </w:pPr>
    </w:lvl>
    <w:lvl w:ilvl="2" w:tplc="2CAE92AC">
      <w:start w:val="1"/>
      <w:numFmt w:val="lowerRoman"/>
      <w:lvlText w:val="%3."/>
      <w:lvlJc w:val="right"/>
      <w:pPr>
        <w:ind w:left="1942" w:hanging="180"/>
      </w:pPr>
    </w:lvl>
    <w:lvl w:ilvl="3" w:tplc="5AEEC52E">
      <w:start w:val="1"/>
      <w:numFmt w:val="decimal"/>
      <w:lvlText w:val="%4."/>
      <w:lvlJc w:val="left"/>
      <w:pPr>
        <w:ind w:left="2662" w:hanging="360"/>
      </w:pPr>
    </w:lvl>
    <w:lvl w:ilvl="4" w:tplc="F8CEAC10">
      <w:start w:val="1"/>
      <w:numFmt w:val="lowerLetter"/>
      <w:lvlText w:val="%5."/>
      <w:lvlJc w:val="left"/>
      <w:pPr>
        <w:ind w:left="3382" w:hanging="360"/>
      </w:pPr>
    </w:lvl>
    <w:lvl w:ilvl="5" w:tplc="73867DAE">
      <w:start w:val="1"/>
      <w:numFmt w:val="lowerRoman"/>
      <w:lvlText w:val="%6."/>
      <w:lvlJc w:val="right"/>
      <w:pPr>
        <w:ind w:left="4102" w:hanging="180"/>
      </w:pPr>
    </w:lvl>
    <w:lvl w:ilvl="6" w:tplc="F8767E7E">
      <w:start w:val="1"/>
      <w:numFmt w:val="decimal"/>
      <w:lvlText w:val="%7."/>
      <w:lvlJc w:val="left"/>
      <w:pPr>
        <w:ind w:left="4822" w:hanging="360"/>
      </w:pPr>
    </w:lvl>
    <w:lvl w:ilvl="7" w:tplc="4FF60B2E">
      <w:start w:val="1"/>
      <w:numFmt w:val="lowerLetter"/>
      <w:lvlText w:val="%8."/>
      <w:lvlJc w:val="left"/>
      <w:pPr>
        <w:ind w:left="5542" w:hanging="360"/>
      </w:pPr>
    </w:lvl>
    <w:lvl w:ilvl="8" w:tplc="353EE75C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A75A34"/>
    <w:multiLevelType w:val="hybridMultilevel"/>
    <w:tmpl w:val="B0729EE8"/>
    <w:lvl w:ilvl="0" w:tplc="D5385186">
      <w:start w:val="1"/>
      <w:numFmt w:val="decimal"/>
      <w:suff w:val="space"/>
      <w:lvlText w:val="%1."/>
      <w:lvlJc w:val="left"/>
      <w:pPr>
        <w:ind w:left="1070" w:hanging="360"/>
      </w:pPr>
    </w:lvl>
    <w:lvl w:ilvl="1" w:tplc="1ADCBC38">
      <w:start w:val="1"/>
      <w:numFmt w:val="lowerLetter"/>
      <w:lvlText w:val="%2."/>
      <w:lvlJc w:val="left"/>
      <w:pPr>
        <w:ind w:left="2149" w:hanging="360"/>
      </w:pPr>
    </w:lvl>
    <w:lvl w:ilvl="2" w:tplc="5BE49E3E">
      <w:start w:val="1"/>
      <w:numFmt w:val="lowerRoman"/>
      <w:lvlText w:val="%3."/>
      <w:lvlJc w:val="right"/>
      <w:pPr>
        <w:ind w:left="2869" w:hanging="180"/>
      </w:pPr>
    </w:lvl>
    <w:lvl w:ilvl="3" w:tplc="37D2D658">
      <w:start w:val="1"/>
      <w:numFmt w:val="decimal"/>
      <w:lvlText w:val="%4."/>
      <w:lvlJc w:val="left"/>
      <w:pPr>
        <w:ind w:left="3589" w:hanging="360"/>
      </w:pPr>
    </w:lvl>
    <w:lvl w:ilvl="4" w:tplc="93DCDF82">
      <w:start w:val="1"/>
      <w:numFmt w:val="lowerLetter"/>
      <w:lvlText w:val="%5."/>
      <w:lvlJc w:val="left"/>
      <w:pPr>
        <w:ind w:left="4309" w:hanging="360"/>
      </w:pPr>
    </w:lvl>
    <w:lvl w:ilvl="5" w:tplc="2AE02102">
      <w:start w:val="1"/>
      <w:numFmt w:val="lowerRoman"/>
      <w:lvlText w:val="%6."/>
      <w:lvlJc w:val="right"/>
      <w:pPr>
        <w:ind w:left="5029" w:hanging="180"/>
      </w:pPr>
    </w:lvl>
    <w:lvl w:ilvl="6" w:tplc="A2D0B88C">
      <w:start w:val="1"/>
      <w:numFmt w:val="decimal"/>
      <w:lvlText w:val="%7."/>
      <w:lvlJc w:val="left"/>
      <w:pPr>
        <w:ind w:left="5749" w:hanging="360"/>
      </w:pPr>
    </w:lvl>
    <w:lvl w:ilvl="7" w:tplc="4FA62858">
      <w:start w:val="1"/>
      <w:numFmt w:val="lowerLetter"/>
      <w:lvlText w:val="%8."/>
      <w:lvlJc w:val="left"/>
      <w:pPr>
        <w:ind w:left="6469" w:hanging="360"/>
      </w:pPr>
    </w:lvl>
    <w:lvl w:ilvl="8" w:tplc="18000AD6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FA1C60"/>
    <w:multiLevelType w:val="hybridMultilevel"/>
    <w:tmpl w:val="95FEDEA2"/>
    <w:lvl w:ilvl="0" w:tplc="AB660F4E">
      <w:start w:val="1"/>
      <w:numFmt w:val="decimal"/>
      <w:lvlText w:val="%1."/>
      <w:lvlJc w:val="left"/>
      <w:pPr>
        <w:ind w:left="644" w:hanging="360"/>
      </w:pPr>
    </w:lvl>
    <w:lvl w:ilvl="1" w:tplc="7AC0AF86">
      <w:start w:val="1"/>
      <w:numFmt w:val="lowerLetter"/>
      <w:lvlText w:val="%2."/>
      <w:lvlJc w:val="left"/>
      <w:pPr>
        <w:ind w:left="1553" w:hanging="360"/>
      </w:pPr>
    </w:lvl>
    <w:lvl w:ilvl="2" w:tplc="48ECE6BA">
      <w:start w:val="1"/>
      <w:numFmt w:val="lowerRoman"/>
      <w:lvlText w:val="%3."/>
      <w:lvlJc w:val="right"/>
      <w:pPr>
        <w:ind w:left="2273" w:hanging="180"/>
      </w:pPr>
    </w:lvl>
    <w:lvl w:ilvl="3" w:tplc="27DEC654">
      <w:start w:val="1"/>
      <w:numFmt w:val="decimal"/>
      <w:lvlText w:val="%4."/>
      <w:lvlJc w:val="left"/>
      <w:pPr>
        <w:ind w:left="2993" w:hanging="360"/>
      </w:pPr>
    </w:lvl>
    <w:lvl w:ilvl="4" w:tplc="28FE0656">
      <w:start w:val="1"/>
      <w:numFmt w:val="lowerLetter"/>
      <w:lvlText w:val="%5."/>
      <w:lvlJc w:val="left"/>
      <w:pPr>
        <w:ind w:left="3713" w:hanging="360"/>
      </w:pPr>
    </w:lvl>
    <w:lvl w:ilvl="5" w:tplc="50541E4E">
      <w:start w:val="1"/>
      <w:numFmt w:val="lowerRoman"/>
      <w:lvlText w:val="%6."/>
      <w:lvlJc w:val="right"/>
      <w:pPr>
        <w:ind w:left="4433" w:hanging="180"/>
      </w:pPr>
    </w:lvl>
    <w:lvl w:ilvl="6" w:tplc="FBA6DCAE">
      <w:start w:val="1"/>
      <w:numFmt w:val="decimal"/>
      <w:lvlText w:val="%7."/>
      <w:lvlJc w:val="left"/>
      <w:pPr>
        <w:ind w:left="5153" w:hanging="360"/>
      </w:pPr>
    </w:lvl>
    <w:lvl w:ilvl="7" w:tplc="BD1A3688">
      <w:start w:val="1"/>
      <w:numFmt w:val="lowerLetter"/>
      <w:lvlText w:val="%8."/>
      <w:lvlJc w:val="left"/>
      <w:pPr>
        <w:ind w:left="5873" w:hanging="360"/>
      </w:pPr>
    </w:lvl>
    <w:lvl w:ilvl="8" w:tplc="8418EECC">
      <w:start w:val="1"/>
      <w:numFmt w:val="lowerRoman"/>
      <w:lvlText w:val="%9."/>
      <w:lvlJc w:val="right"/>
      <w:pPr>
        <w:ind w:left="6593" w:hanging="180"/>
      </w:pPr>
    </w:lvl>
  </w:abstractNum>
  <w:abstractNum w:abstractNumId="24">
    <w:nsid w:val="6A8A6C61"/>
    <w:multiLevelType w:val="hybridMultilevel"/>
    <w:tmpl w:val="21E6E748"/>
    <w:lvl w:ilvl="0" w:tplc="604CB3BA">
      <w:start w:val="1"/>
      <w:numFmt w:val="decimal"/>
      <w:suff w:val="space"/>
      <w:lvlText w:val="%1."/>
      <w:lvlJc w:val="left"/>
      <w:pPr>
        <w:ind w:left="1495" w:hanging="360"/>
      </w:pPr>
    </w:lvl>
    <w:lvl w:ilvl="1" w:tplc="8034D7E0">
      <w:start w:val="1"/>
      <w:numFmt w:val="lowerLetter"/>
      <w:lvlText w:val="%2."/>
      <w:lvlJc w:val="left"/>
      <w:pPr>
        <w:ind w:left="2149" w:hanging="360"/>
      </w:pPr>
    </w:lvl>
    <w:lvl w:ilvl="2" w:tplc="3718FCDC">
      <w:start w:val="1"/>
      <w:numFmt w:val="lowerRoman"/>
      <w:lvlText w:val="%3."/>
      <w:lvlJc w:val="right"/>
      <w:pPr>
        <w:ind w:left="2869" w:hanging="180"/>
      </w:pPr>
    </w:lvl>
    <w:lvl w:ilvl="3" w:tplc="3392C0C0">
      <w:start w:val="1"/>
      <w:numFmt w:val="decimal"/>
      <w:lvlText w:val="%4."/>
      <w:lvlJc w:val="left"/>
      <w:pPr>
        <w:ind w:left="3589" w:hanging="360"/>
      </w:pPr>
    </w:lvl>
    <w:lvl w:ilvl="4" w:tplc="02CA774A">
      <w:start w:val="1"/>
      <w:numFmt w:val="lowerLetter"/>
      <w:lvlText w:val="%5."/>
      <w:lvlJc w:val="left"/>
      <w:pPr>
        <w:ind w:left="4309" w:hanging="360"/>
      </w:pPr>
    </w:lvl>
    <w:lvl w:ilvl="5" w:tplc="BF384EE6">
      <w:start w:val="1"/>
      <w:numFmt w:val="lowerRoman"/>
      <w:lvlText w:val="%6."/>
      <w:lvlJc w:val="right"/>
      <w:pPr>
        <w:ind w:left="5029" w:hanging="180"/>
      </w:pPr>
    </w:lvl>
    <w:lvl w:ilvl="6" w:tplc="235E5398">
      <w:start w:val="1"/>
      <w:numFmt w:val="decimal"/>
      <w:lvlText w:val="%7."/>
      <w:lvlJc w:val="left"/>
      <w:pPr>
        <w:ind w:left="5749" w:hanging="360"/>
      </w:pPr>
    </w:lvl>
    <w:lvl w:ilvl="7" w:tplc="49F238FA">
      <w:start w:val="1"/>
      <w:numFmt w:val="lowerLetter"/>
      <w:lvlText w:val="%8."/>
      <w:lvlJc w:val="left"/>
      <w:pPr>
        <w:ind w:left="6469" w:hanging="360"/>
      </w:pPr>
    </w:lvl>
    <w:lvl w:ilvl="8" w:tplc="5E5457AC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61919"/>
    <w:multiLevelType w:val="hybridMultilevel"/>
    <w:tmpl w:val="0162681C"/>
    <w:lvl w:ilvl="0" w:tplc="8A36B4B0">
      <w:start w:val="1"/>
      <w:numFmt w:val="decimal"/>
      <w:suff w:val="space"/>
      <w:lvlText w:val="%1."/>
      <w:lvlJc w:val="left"/>
      <w:pPr>
        <w:ind w:left="1211" w:hanging="360"/>
      </w:pPr>
      <w:rPr>
        <w:strike w:val="0"/>
        <w:color w:val="000000"/>
        <w:u w:val="none"/>
      </w:rPr>
    </w:lvl>
    <w:lvl w:ilvl="1" w:tplc="42C841DA">
      <w:start w:val="1"/>
      <w:numFmt w:val="lowerLetter"/>
      <w:lvlText w:val="%2."/>
      <w:lvlJc w:val="left"/>
      <w:pPr>
        <w:ind w:left="-119" w:hanging="360"/>
      </w:pPr>
    </w:lvl>
    <w:lvl w:ilvl="2" w:tplc="D8E20CF0">
      <w:start w:val="1"/>
      <w:numFmt w:val="lowerRoman"/>
      <w:lvlText w:val="%3."/>
      <w:lvlJc w:val="right"/>
      <w:pPr>
        <w:ind w:left="601" w:hanging="180"/>
      </w:pPr>
    </w:lvl>
    <w:lvl w:ilvl="3" w:tplc="A9FC9290">
      <w:start w:val="1"/>
      <w:numFmt w:val="decimal"/>
      <w:lvlText w:val="%4."/>
      <w:lvlJc w:val="left"/>
      <w:pPr>
        <w:ind w:left="1321" w:hanging="360"/>
      </w:pPr>
    </w:lvl>
    <w:lvl w:ilvl="4" w:tplc="402A00A8">
      <w:start w:val="1"/>
      <w:numFmt w:val="lowerLetter"/>
      <w:lvlText w:val="%5."/>
      <w:lvlJc w:val="left"/>
      <w:pPr>
        <w:ind w:left="2041" w:hanging="360"/>
      </w:pPr>
    </w:lvl>
    <w:lvl w:ilvl="5" w:tplc="77322A86">
      <w:start w:val="1"/>
      <w:numFmt w:val="lowerRoman"/>
      <w:lvlText w:val="%6."/>
      <w:lvlJc w:val="right"/>
      <w:pPr>
        <w:ind w:left="2761" w:hanging="180"/>
      </w:pPr>
    </w:lvl>
    <w:lvl w:ilvl="6" w:tplc="C0784E46">
      <w:start w:val="1"/>
      <w:numFmt w:val="decimal"/>
      <w:lvlText w:val="%7."/>
      <w:lvlJc w:val="left"/>
      <w:pPr>
        <w:ind w:left="3481" w:hanging="360"/>
      </w:pPr>
    </w:lvl>
    <w:lvl w:ilvl="7" w:tplc="4A5E8CFA">
      <w:start w:val="1"/>
      <w:numFmt w:val="lowerLetter"/>
      <w:lvlText w:val="%8."/>
      <w:lvlJc w:val="left"/>
      <w:pPr>
        <w:ind w:left="4201" w:hanging="360"/>
      </w:pPr>
    </w:lvl>
    <w:lvl w:ilvl="8" w:tplc="BE5ECC66">
      <w:start w:val="1"/>
      <w:numFmt w:val="lowerRoman"/>
      <w:lvlText w:val="%9."/>
      <w:lvlJc w:val="right"/>
      <w:pPr>
        <w:ind w:left="4921" w:hanging="180"/>
      </w:pPr>
    </w:lvl>
  </w:abstractNum>
  <w:abstractNum w:abstractNumId="26">
    <w:nsid w:val="74083252"/>
    <w:multiLevelType w:val="hybridMultilevel"/>
    <w:tmpl w:val="69928D22"/>
    <w:lvl w:ilvl="0" w:tplc="D20A7F94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660033"/>
        <w:sz w:val="26"/>
        <w:szCs w:val="26"/>
      </w:rPr>
    </w:lvl>
    <w:lvl w:ilvl="1" w:tplc="CCA46A76">
      <w:start w:val="1"/>
      <w:numFmt w:val="lowerLetter"/>
      <w:lvlText w:val="%2."/>
      <w:lvlJc w:val="left"/>
      <w:pPr>
        <w:ind w:left="1441" w:hanging="360"/>
      </w:pPr>
    </w:lvl>
    <w:lvl w:ilvl="2" w:tplc="A16641BC">
      <w:start w:val="1"/>
      <w:numFmt w:val="lowerRoman"/>
      <w:lvlText w:val="%3."/>
      <w:lvlJc w:val="right"/>
      <w:pPr>
        <w:ind w:left="2161" w:hanging="180"/>
      </w:pPr>
    </w:lvl>
    <w:lvl w:ilvl="3" w:tplc="5226D182">
      <w:start w:val="1"/>
      <w:numFmt w:val="decimal"/>
      <w:lvlText w:val="%4."/>
      <w:lvlJc w:val="left"/>
      <w:pPr>
        <w:ind w:left="2881" w:hanging="360"/>
      </w:pPr>
    </w:lvl>
    <w:lvl w:ilvl="4" w:tplc="1DA463C6">
      <w:start w:val="1"/>
      <w:numFmt w:val="lowerLetter"/>
      <w:lvlText w:val="%5."/>
      <w:lvlJc w:val="left"/>
      <w:pPr>
        <w:ind w:left="3601" w:hanging="360"/>
      </w:pPr>
    </w:lvl>
    <w:lvl w:ilvl="5" w:tplc="0B8EBFB2">
      <w:start w:val="1"/>
      <w:numFmt w:val="lowerRoman"/>
      <w:lvlText w:val="%6."/>
      <w:lvlJc w:val="right"/>
      <w:pPr>
        <w:ind w:left="4321" w:hanging="180"/>
      </w:pPr>
    </w:lvl>
    <w:lvl w:ilvl="6" w:tplc="99AAB70E">
      <w:start w:val="1"/>
      <w:numFmt w:val="decimal"/>
      <w:lvlText w:val="%7."/>
      <w:lvlJc w:val="left"/>
      <w:pPr>
        <w:ind w:left="5041" w:hanging="360"/>
      </w:pPr>
    </w:lvl>
    <w:lvl w:ilvl="7" w:tplc="303CE2B2">
      <w:start w:val="1"/>
      <w:numFmt w:val="lowerLetter"/>
      <w:lvlText w:val="%8."/>
      <w:lvlJc w:val="left"/>
      <w:pPr>
        <w:ind w:left="5761" w:hanging="360"/>
      </w:pPr>
    </w:lvl>
    <w:lvl w:ilvl="8" w:tplc="82F6A71E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75517C51"/>
    <w:multiLevelType w:val="hybridMultilevel"/>
    <w:tmpl w:val="08F2887C"/>
    <w:lvl w:ilvl="0" w:tplc="77D470F2">
      <w:start w:val="1"/>
      <w:numFmt w:val="decimal"/>
      <w:lvlText w:val="%1."/>
      <w:lvlJc w:val="left"/>
      <w:pPr>
        <w:ind w:left="360" w:hanging="360"/>
      </w:pPr>
    </w:lvl>
    <w:lvl w:ilvl="1" w:tplc="8546563E">
      <w:start w:val="1"/>
      <w:numFmt w:val="lowerLetter"/>
      <w:lvlText w:val="%2."/>
      <w:lvlJc w:val="left"/>
      <w:pPr>
        <w:ind w:left="1553" w:hanging="360"/>
      </w:pPr>
    </w:lvl>
    <w:lvl w:ilvl="2" w:tplc="223C9C3E">
      <w:start w:val="1"/>
      <w:numFmt w:val="lowerRoman"/>
      <w:lvlText w:val="%3."/>
      <w:lvlJc w:val="right"/>
      <w:pPr>
        <w:ind w:left="2273" w:hanging="180"/>
      </w:pPr>
    </w:lvl>
    <w:lvl w:ilvl="3" w:tplc="9DC4E298">
      <w:start w:val="1"/>
      <w:numFmt w:val="decimal"/>
      <w:lvlText w:val="%4."/>
      <w:lvlJc w:val="left"/>
      <w:pPr>
        <w:ind w:left="2993" w:hanging="360"/>
      </w:pPr>
    </w:lvl>
    <w:lvl w:ilvl="4" w:tplc="9118EAEE">
      <w:start w:val="1"/>
      <w:numFmt w:val="lowerLetter"/>
      <w:lvlText w:val="%5."/>
      <w:lvlJc w:val="left"/>
      <w:pPr>
        <w:ind w:left="3713" w:hanging="360"/>
      </w:pPr>
    </w:lvl>
    <w:lvl w:ilvl="5" w:tplc="3AC868DE">
      <w:start w:val="1"/>
      <w:numFmt w:val="lowerRoman"/>
      <w:lvlText w:val="%6."/>
      <w:lvlJc w:val="right"/>
      <w:pPr>
        <w:ind w:left="4433" w:hanging="180"/>
      </w:pPr>
    </w:lvl>
    <w:lvl w:ilvl="6" w:tplc="ADEA8EBE">
      <w:start w:val="1"/>
      <w:numFmt w:val="decimal"/>
      <w:lvlText w:val="%7."/>
      <w:lvlJc w:val="left"/>
      <w:pPr>
        <w:ind w:left="5153" w:hanging="360"/>
      </w:pPr>
    </w:lvl>
    <w:lvl w:ilvl="7" w:tplc="804C5056">
      <w:start w:val="1"/>
      <w:numFmt w:val="lowerLetter"/>
      <w:lvlText w:val="%8."/>
      <w:lvlJc w:val="left"/>
      <w:pPr>
        <w:ind w:left="5873" w:hanging="360"/>
      </w:pPr>
    </w:lvl>
    <w:lvl w:ilvl="8" w:tplc="551C6D40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86334C0"/>
    <w:multiLevelType w:val="hybridMultilevel"/>
    <w:tmpl w:val="F102863A"/>
    <w:lvl w:ilvl="0" w:tplc="C8FAD0BC">
      <w:start w:val="1"/>
      <w:numFmt w:val="decimal"/>
      <w:suff w:val="space"/>
      <w:lvlText w:val="%1."/>
      <w:lvlJc w:val="left"/>
      <w:pPr>
        <w:ind w:left="1070" w:hanging="360"/>
      </w:pPr>
    </w:lvl>
    <w:lvl w:ilvl="1" w:tplc="527E2EC6">
      <w:start w:val="1"/>
      <w:numFmt w:val="lowerLetter"/>
      <w:lvlText w:val="%2."/>
      <w:lvlJc w:val="left"/>
      <w:pPr>
        <w:ind w:left="2149" w:hanging="360"/>
      </w:pPr>
    </w:lvl>
    <w:lvl w:ilvl="2" w:tplc="B5FE47F6">
      <w:start w:val="1"/>
      <w:numFmt w:val="lowerRoman"/>
      <w:lvlText w:val="%3."/>
      <w:lvlJc w:val="right"/>
      <w:pPr>
        <w:ind w:left="2869" w:hanging="180"/>
      </w:pPr>
    </w:lvl>
    <w:lvl w:ilvl="3" w:tplc="28B88B92">
      <w:start w:val="1"/>
      <w:numFmt w:val="decimal"/>
      <w:lvlText w:val="%4."/>
      <w:lvlJc w:val="left"/>
      <w:pPr>
        <w:ind w:left="3589" w:hanging="360"/>
      </w:pPr>
    </w:lvl>
    <w:lvl w:ilvl="4" w:tplc="F1026248">
      <w:start w:val="1"/>
      <w:numFmt w:val="lowerLetter"/>
      <w:lvlText w:val="%5."/>
      <w:lvlJc w:val="left"/>
      <w:pPr>
        <w:ind w:left="4309" w:hanging="360"/>
      </w:pPr>
    </w:lvl>
    <w:lvl w:ilvl="5" w:tplc="F6CEE626">
      <w:start w:val="1"/>
      <w:numFmt w:val="lowerRoman"/>
      <w:lvlText w:val="%6."/>
      <w:lvlJc w:val="right"/>
      <w:pPr>
        <w:ind w:left="5029" w:hanging="180"/>
      </w:pPr>
    </w:lvl>
    <w:lvl w:ilvl="6" w:tplc="062C34DE">
      <w:start w:val="1"/>
      <w:numFmt w:val="decimal"/>
      <w:lvlText w:val="%7."/>
      <w:lvlJc w:val="left"/>
      <w:pPr>
        <w:ind w:left="5749" w:hanging="360"/>
      </w:pPr>
    </w:lvl>
    <w:lvl w:ilvl="7" w:tplc="8D42A24C">
      <w:start w:val="1"/>
      <w:numFmt w:val="lowerLetter"/>
      <w:lvlText w:val="%8."/>
      <w:lvlJc w:val="left"/>
      <w:pPr>
        <w:ind w:left="6469" w:hanging="360"/>
      </w:pPr>
    </w:lvl>
    <w:lvl w:ilvl="8" w:tplc="A9105C9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E9493F"/>
    <w:multiLevelType w:val="hybridMultilevel"/>
    <w:tmpl w:val="5AA02C3C"/>
    <w:lvl w:ilvl="0" w:tplc="5B78993A">
      <w:start w:val="1"/>
      <w:numFmt w:val="decimal"/>
      <w:lvlText w:val="%1."/>
      <w:lvlJc w:val="left"/>
      <w:pPr>
        <w:ind w:left="644" w:hanging="360"/>
      </w:pPr>
    </w:lvl>
    <w:lvl w:ilvl="1" w:tplc="B55ABE68">
      <w:start w:val="1"/>
      <w:numFmt w:val="lowerLetter"/>
      <w:lvlText w:val="%2."/>
      <w:lvlJc w:val="left"/>
      <w:pPr>
        <w:ind w:left="1440" w:hanging="360"/>
      </w:pPr>
    </w:lvl>
    <w:lvl w:ilvl="2" w:tplc="282A4616">
      <w:start w:val="1"/>
      <w:numFmt w:val="lowerRoman"/>
      <w:lvlText w:val="%3."/>
      <w:lvlJc w:val="right"/>
      <w:pPr>
        <w:ind w:left="2160" w:hanging="180"/>
      </w:pPr>
    </w:lvl>
    <w:lvl w:ilvl="3" w:tplc="31A4EB30">
      <w:start w:val="1"/>
      <w:numFmt w:val="decimal"/>
      <w:lvlText w:val="%4."/>
      <w:lvlJc w:val="left"/>
      <w:pPr>
        <w:ind w:left="2880" w:hanging="360"/>
      </w:pPr>
    </w:lvl>
    <w:lvl w:ilvl="4" w:tplc="554E2256">
      <w:start w:val="1"/>
      <w:numFmt w:val="lowerLetter"/>
      <w:lvlText w:val="%5."/>
      <w:lvlJc w:val="left"/>
      <w:pPr>
        <w:ind w:left="3600" w:hanging="360"/>
      </w:pPr>
    </w:lvl>
    <w:lvl w:ilvl="5" w:tplc="AB567D36">
      <w:start w:val="1"/>
      <w:numFmt w:val="lowerRoman"/>
      <w:lvlText w:val="%6."/>
      <w:lvlJc w:val="right"/>
      <w:pPr>
        <w:ind w:left="4320" w:hanging="180"/>
      </w:pPr>
    </w:lvl>
    <w:lvl w:ilvl="6" w:tplc="01EACC32">
      <w:start w:val="1"/>
      <w:numFmt w:val="decimal"/>
      <w:lvlText w:val="%7."/>
      <w:lvlJc w:val="left"/>
      <w:pPr>
        <w:ind w:left="5040" w:hanging="360"/>
      </w:pPr>
    </w:lvl>
    <w:lvl w:ilvl="7" w:tplc="13DC6286">
      <w:start w:val="1"/>
      <w:numFmt w:val="lowerLetter"/>
      <w:lvlText w:val="%8."/>
      <w:lvlJc w:val="left"/>
      <w:pPr>
        <w:ind w:left="5760" w:hanging="360"/>
      </w:pPr>
    </w:lvl>
    <w:lvl w:ilvl="8" w:tplc="42F66D0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D1815"/>
    <w:multiLevelType w:val="hybridMultilevel"/>
    <w:tmpl w:val="4AA069B2"/>
    <w:lvl w:ilvl="0" w:tplc="28325092">
      <w:start w:val="1"/>
      <w:numFmt w:val="decimal"/>
      <w:suff w:val="space"/>
      <w:lvlText w:val="%1."/>
      <w:lvlJc w:val="left"/>
      <w:pPr>
        <w:ind w:left="1070" w:hanging="360"/>
      </w:pPr>
    </w:lvl>
    <w:lvl w:ilvl="1" w:tplc="8AD460E4">
      <w:start w:val="1"/>
      <w:numFmt w:val="lowerLetter"/>
      <w:lvlText w:val="%2."/>
      <w:lvlJc w:val="left"/>
      <w:pPr>
        <w:ind w:left="1440" w:hanging="360"/>
      </w:pPr>
    </w:lvl>
    <w:lvl w:ilvl="2" w:tplc="850CAF38">
      <w:start w:val="1"/>
      <w:numFmt w:val="lowerRoman"/>
      <w:lvlText w:val="%3."/>
      <w:lvlJc w:val="right"/>
      <w:pPr>
        <w:ind w:left="2160" w:hanging="180"/>
      </w:pPr>
    </w:lvl>
    <w:lvl w:ilvl="3" w:tplc="6E4E398E">
      <w:start w:val="1"/>
      <w:numFmt w:val="decimal"/>
      <w:lvlText w:val="%4."/>
      <w:lvlJc w:val="left"/>
      <w:pPr>
        <w:ind w:left="2880" w:hanging="360"/>
      </w:pPr>
    </w:lvl>
    <w:lvl w:ilvl="4" w:tplc="4A169012">
      <w:start w:val="1"/>
      <w:numFmt w:val="lowerLetter"/>
      <w:lvlText w:val="%5."/>
      <w:lvlJc w:val="left"/>
      <w:pPr>
        <w:ind w:left="3600" w:hanging="360"/>
      </w:pPr>
    </w:lvl>
    <w:lvl w:ilvl="5" w:tplc="86B40BD6">
      <w:start w:val="1"/>
      <w:numFmt w:val="lowerRoman"/>
      <w:lvlText w:val="%6."/>
      <w:lvlJc w:val="right"/>
      <w:pPr>
        <w:ind w:left="4320" w:hanging="180"/>
      </w:pPr>
    </w:lvl>
    <w:lvl w:ilvl="6" w:tplc="8DCEC3DE">
      <w:start w:val="1"/>
      <w:numFmt w:val="decimal"/>
      <w:lvlText w:val="%7."/>
      <w:lvlJc w:val="left"/>
      <w:pPr>
        <w:ind w:left="5040" w:hanging="360"/>
      </w:pPr>
    </w:lvl>
    <w:lvl w:ilvl="7" w:tplc="9E0A5EA8">
      <w:start w:val="1"/>
      <w:numFmt w:val="lowerLetter"/>
      <w:lvlText w:val="%8."/>
      <w:lvlJc w:val="left"/>
      <w:pPr>
        <w:ind w:left="5760" w:hanging="360"/>
      </w:pPr>
    </w:lvl>
    <w:lvl w:ilvl="8" w:tplc="C3AC23C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41900"/>
    <w:multiLevelType w:val="hybridMultilevel"/>
    <w:tmpl w:val="BBC4F2F0"/>
    <w:lvl w:ilvl="0" w:tplc="659EC6D4">
      <w:start w:val="1"/>
      <w:numFmt w:val="decimal"/>
      <w:suff w:val="space"/>
      <w:lvlText w:val="%1."/>
      <w:lvlJc w:val="left"/>
      <w:pPr>
        <w:ind w:left="1211" w:hanging="360"/>
      </w:pPr>
      <w:rPr>
        <w:sz w:val="26"/>
        <w:szCs w:val="26"/>
      </w:rPr>
    </w:lvl>
    <w:lvl w:ilvl="1" w:tplc="54AA607C">
      <w:start w:val="1"/>
      <w:numFmt w:val="lowerLetter"/>
      <w:lvlText w:val="%2."/>
      <w:lvlJc w:val="left"/>
      <w:pPr>
        <w:ind w:left="2160" w:hanging="360"/>
      </w:pPr>
    </w:lvl>
    <w:lvl w:ilvl="2" w:tplc="CC52E72C">
      <w:start w:val="1"/>
      <w:numFmt w:val="lowerRoman"/>
      <w:lvlText w:val="%3."/>
      <w:lvlJc w:val="right"/>
      <w:pPr>
        <w:ind w:left="2880" w:hanging="180"/>
      </w:pPr>
    </w:lvl>
    <w:lvl w:ilvl="3" w:tplc="035C6352">
      <w:start w:val="1"/>
      <w:numFmt w:val="decimal"/>
      <w:lvlText w:val="%4."/>
      <w:lvlJc w:val="left"/>
      <w:pPr>
        <w:ind w:left="3600" w:hanging="360"/>
      </w:pPr>
    </w:lvl>
    <w:lvl w:ilvl="4" w:tplc="D4B00AB8">
      <w:start w:val="1"/>
      <w:numFmt w:val="lowerLetter"/>
      <w:lvlText w:val="%5."/>
      <w:lvlJc w:val="left"/>
      <w:pPr>
        <w:ind w:left="4320" w:hanging="360"/>
      </w:pPr>
    </w:lvl>
    <w:lvl w:ilvl="5" w:tplc="B722027E">
      <w:start w:val="1"/>
      <w:numFmt w:val="lowerRoman"/>
      <w:lvlText w:val="%6."/>
      <w:lvlJc w:val="right"/>
      <w:pPr>
        <w:ind w:left="5040" w:hanging="180"/>
      </w:pPr>
    </w:lvl>
    <w:lvl w:ilvl="6" w:tplc="F25AEAB0">
      <w:start w:val="1"/>
      <w:numFmt w:val="decimal"/>
      <w:lvlText w:val="%7."/>
      <w:lvlJc w:val="left"/>
      <w:pPr>
        <w:ind w:left="5760" w:hanging="360"/>
      </w:pPr>
    </w:lvl>
    <w:lvl w:ilvl="7" w:tplc="16787D98">
      <w:start w:val="1"/>
      <w:numFmt w:val="lowerLetter"/>
      <w:lvlText w:val="%8."/>
      <w:lvlJc w:val="left"/>
      <w:pPr>
        <w:ind w:left="6480" w:hanging="360"/>
      </w:pPr>
    </w:lvl>
    <w:lvl w:ilvl="8" w:tplc="CC3CA9B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3E"/>
    <w:rsid w:val="00971D32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1E48F-0A5A-4810-966B-BE279A0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pPr>
      <w:ind w:firstLine="680"/>
      <w:jc w:val="both"/>
    </w:pPr>
    <w:rPr>
      <w:sz w:val="28"/>
      <w:lang w:eastAsia="ru-RU"/>
    </w:rPr>
  </w:style>
  <w:style w:type="paragraph" w:styleId="a5">
    <w:name w:val="Title"/>
    <w:basedOn w:val="a"/>
    <w:link w:val="a6"/>
    <w:qFormat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  <w:lang w:eastAsia="ru-RU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  <w:lang w:val="en-US" w:eastAsia="en-US"/>
    </w:rPr>
  </w:style>
  <w:style w:type="paragraph" w:styleId="afb">
    <w:name w:val="Body Text Indent"/>
    <w:basedOn w:val="a"/>
    <w:link w:val="afc"/>
    <w:pPr>
      <w:ind w:firstLine="709"/>
    </w:pPr>
    <w:rPr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;Знак Знак"/>
    <w:link w:val="afe"/>
    <w:rPr>
      <w:sz w:val="28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paragraph" w:customStyle="1" w:styleId="aff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  <w:lang w:eastAsia="ru-RU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6"/>
    <w:rPr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2BE882578D7BCAAA174A2AD1433967C35C9E09D3E5E69AEE5576C788470186341A0D7B55010E5701E7C32EA1C70F332FD26C271E5I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4052</Words>
  <Characters>23102</Characters>
  <Application>Microsoft Office Word</Application>
  <DocSecurity>0</DocSecurity>
  <Lines>192</Lines>
  <Paragraphs>54</Paragraphs>
  <ScaleCrop>false</ScaleCrop>
  <Company>КСНД</Company>
  <LinksUpToDate>false</LinksUpToDate>
  <CharactersWithSpaces>27100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lastModifiedBy>Алексей Валерьевич Пособилов</cp:lastModifiedBy>
  <cp:revision>1078</cp:revision>
  <dcterms:created xsi:type="dcterms:W3CDTF">2013-11-21T02:05:00Z</dcterms:created>
  <dcterms:modified xsi:type="dcterms:W3CDTF">2024-02-20T04:18:00Z</dcterms:modified>
  <cp:version>983040</cp:version>
</cp:coreProperties>
</file>